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3C81" w:rsidRPr="009E3C81" w:rsidRDefault="009E3C81" w:rsidP="009E3C81">
      <w:pPr>
        <w:spacing w:after="0" w:line="240" w:lineRule="auto"/>
        <w:jc w:val="center"/>
        <w:rPr>
          <w:rFonts w:ascii="Times New Roman" w:eastAsia="Times New Roman" w:hAnsi="Times New Roman"/>
          <w:sz w:val="28"/>
          <w:szCs w:val="28"/>
          <w:lang w:eastAsia="ru-RU"/>
        </w:rPr>
      </w:pPr>
      <w:r w:rsidRPr="009E3C81">
        <w:rPr>
          <w:rFonts w:ascii="Times New Roman" w:eastAsia="Times New Roman" w:hAnsi="Times New Roman"/>
          <w:sz w:val="28"/>
          <w:szCs w:val="28"/>
          <w:lang w:eastAsia="ar-SA"/>
        </w:rPr>
        <w:t>Муниципальное бюджетное общеобразовательное учреждение</w:t>
      </w:r>
    </w:p>
    <w:p w:rsidR="009E3C81" w:rsidRPr="009E3C81" w:rsidRDefault="00076D44" w:rsidP="00076D44">
      <w:pPr>
        <w:spacing w:after="0" w:line="240" w:lineRule="auto"/>
        <w:jc w:val="center"/>
        <w:rPr>
          <w:rFonts w:ascii="Times New Roman" w:eastAsia="Times New Roman" w:hAnsi="Times New Roman"/>
          <w:sz w:val="28"/>
          <w:szCs w:val="28"/>
          <w:lang w:eastAsia="ar-SA"/>
        </w:rPr>
      </w:pPr>
      <w:r>
        <w:rPr>
          <w:rFonts w:ascii="Times New Roman" w:eastAsia="Times New Roman" w:hAnsi="Times New Roman"/>
          <w:sz w:val="28"/>
          <w:szCs w:val="28"/>
          <w:lang w:eastAsia="ar-SA"/>
        </w:rPr>
        <w:t>Первомайская С</w:t>
      </w:r>
      <w:bookmarkStart w:id="0" w:name="_GoBack"/>
      <w:bookmarkEnd w:id="0"/>
      <w:r>
        <w:rPr>
          <w:rFonts w:ascii="Times New Roman" w:eastAsia="Times New Roman" w:hAnsi="Times New Roman"/>
          <w:sz w:val="28"/>
          <w:szCs w:val="28"/>
          <w:lang w:eastAsia="ar-SA"/>
        </w:rPr>
        <w:t>Ш</w:t>
      </w:r>
    </w:p>
    <w:p w:rsidR="009E3C81" w:rsidRPr="009E3C81" w:rsidRDefault="009E3C81" w:rsidP="009E3C81">
      <w:pPr>
        <w:spacing w:after="0" w:line="240" w:lineRule="auto"/>
        <w:jc w:val="center"/>
        <w:rPr>
          <w:rFonts w:ascii="Times New Roman" w:eastAsia="Times New Roman" w:hAnsi="Times New Roman"/>
          <w:sz w:val="28"/>
          <w:szCs w:val="28"/>
          <w:lang w:eastAsia="ar-SA"/>
        </w:rPr>
      </w:pPr>
    </w:p>
    <w:p w:rsidR="009E3C81" w:rsidRPr="009E3C81" w:rsidRDefault="009E3C81" w:rsidP="009E3C81">
      <w:pPr>
        <w:spacing w:after="0" w:line="240" w:lineRule="auto"/>
        <w:jc w:val="center"/>
        <w:rPr>
          <w:rFonts w:ascii="Times New Roman" w:eastAsia="Times New Roman" w:hAnsi="Times New Roman"/>
          <w:sz w:val="28"/>
          <w:szCs w:val="28"/>
          <w:lang w:eastAsia="ar-SA"/>
        </w:rPr>
      </w:pPr>
    </w:p>
    <w:p w:rsidR="009E3C81" w:rsidRPr="009E3C81" w:rsidRDefault="009E3C81" w:rsidP="009E3C81">
      <w:pPr>
        <w:spacing w:after="0" w:line="240" w:lineRule="auto"/>
        <w:jc w:val="center"/>
        <w:rPr>
          <w:rFonts w:ascii="Times New Roman" w:eastAsia="Times New Roman" w:hAnsi="Times New Roman"/>
          <w:sz w:val="28"/>
          <w:szCs w:val="28"/>
          <w:lang w:eastAsia="ar-SA"/>
        </w:rPr>
      </w:pPr>
    </w:p>
    <w:p w:rsidR="009E3C81" w:rsidRPr="009E3C81" w:rsidRDefault="009E3C81" w:rsidP="009E3C81">
      <w:pPr>
        <w:spacing w:after="0" w:line="240" w:lineRule="auto"/>
        <w:jc w:val="left"/>
        <w:rPr>
          <w:rFonts w:ascii="Times New Roman" w:eastAsia="Times New Roman" w:hAnsi="Times New Roman"/>
          <w:sz w:val="28"/>
          <w:szCs w:val="28"/>
          <w:lang w:eastAsia="ar-SA"/>
        </w:rPr>
      </w:pPr>
      <w:r w:rsidRPr="009E3C81">
        <w:rPr>
          <w:rFonts w:ascii="Times New Roman" w:eastAsia="Times New Roman" w:hAnsi="Times New Roman"/>
          <w:sz w:val="28"/>
          <w:szCs w:val="28"/>
          <w:lang w:eastAsia="ar-SA"/>
        </w:rPr>
        <w:t xml:space="preserve">Согласовано на педагогическом совете                                  </w:t>
      </w:r>
      <w:r w:rsidR="00C87D3A">
        <w:rPr>
          <w:rFonts w:ascii="Times New Roman" w:eastAsia="Times New Roman" w:hAnsi="Times New Roman"/>
          <w:sz w:val="28"/>
          <w:szCs w:val="28"/>
          <w:lang w:eastAsia="ar-SA"/>
        </w:rPr>
        <w:t xml:space="preserve">                           </w:t>
      </w:r>
      <w:r w:rsidRPr="009E3C81">
        <w:rPr>
          <w:rFonts w:ascii="Times New Roman" w:eastAsia="Times New Roman" w:hAnsi="Times New Roman"/>
          <w:sz w:val="28"/>
          <w:szCs w:val="28"/>
          <w:lang w:eastAsia="ar-SA"/>
        </w:rPr>
        <w:t xml:space="preserve"> Утверждаю</w:t>
      </w:r>
    </w:p>
    <w:p w:rsidR="009E3C81" w:rsidRDefault="00C87D3A" w:rsidP="009E3C81">
      <w:pPr>
        <w:spacing w:after="0" w:line="240" w:lineRule="auto"/>
        <w:jc w:val="left"/>
        <w:rPr>
          <w:rFonts w:ascii="Times New Roman" w:eastAsia="Times New Roman" w:hAnsi="Times New Roman"/>
          <w:sz w:val="28"/>
          <w:szCs w:val="28"/>
          <w:lang w:eastAsia="ar-SA"/>
        </w:rPr>
      </w:pPr>
      <w:r>
        <w:rPr>
          <w:rFonts w:ascii="Times New Roman" w:eastAsia="Times New Roman" w:hAnsi="Times New Roman"/>
          <w:sz w:val="28"/>
          <w:szCs w:val="28"/>
          <w:lang w:eastAsia="ar-SA"/>
        </w:rPr>
        <w:t>П</w:t>
      </w:r>
      <w:r w:rsidR="00076D44">
        <w:rPr>
          <w:rFonts w:ascii="Times New Roman" w:eastAsia="Times New Roman" w:hAnsi="Times New Roman"/>
          <w:sz w:val="28"/>
          <w:szCs w:val="28"/>
          <w:lang w:eastAsia="ar-SA"/>
        </w:rPr>
        <w:t>ротокол № 1 от  28.08.2023</w:t>
      </w:r>
      <w:r w:rsidR="009E3C81" w:rsidRPr="009E3C81">
        <w:rPr>
          <w:rFonts w:ascii="Times New Roman" w:eastAsia="Times New Roman" w:hAnsi="Times New Roman"/>
          <w:sz w:val="28"/>
          <w:szCs w:val="28"/>
          <w:lang w:eastAsia="ar-SA"/>
        </w:rPr>
        <w:t xml:space="preserve"> г                                                    </w:t>
      </w:r>
      <w:r>
        <w:rPr>
          <w:rFonts w:ascii="Times New Roman" w:eastAsia="Times New Roman" w:hAnsi="Times New Roman"/>
          <w:sz w:val="28"/>
          <w:szCs w:val="28"/>
          <w:lang w:eastAsia="ar-SA"/>
        </w:rPr>
        <w:t xml:space="preserve">                </w:t>
      </w:r>
      <w:r w:rsidR="009E3C81" w:rsidRPr="009E3C81">
        <w:rPr>
          <w:rFonts w:ascii="Times New Roman" w:eastAsia="Times New Roman" w:hAnsi="Times New Roman"/>
          <w:sz w:val="28"/>
          <w:szCs w:val="28"/>
          <w:lang w:eastAsia="ar-SA"/>
        </w:rPr>
        <w:t>Директор школы</w:t>
      </w:r>
    </w:p>
    <w:p w:rsidR="00E069E7" w:rsidRDefault="00E069E7" w:rsidP="009E3C81">
      <w:pPr>
        <w:spacing w:after="0" w:line="240" w:lineRule="auto"/>
        <w:jc w:val="left"/>
        <w:rPr>
          <w:rFonts w:ascii="Times New Roman" w:eastAsia="Times New Roman" w:hAnsi="Times New Roman"/>
          <w:sz w:val="28"/>
          <w:szCs w:val="28"/>
          <w:lang w:eastAsia="ar-SA"/>
        </w:rPr>
      </w:pPr>
    </w:p>
    <w:p w:rsidR="00E069E7" w:rsidRPr="009E3C81" w:rsidRDefault="00E069E7" w:rsidP="009E3C81">
      <w:pPr>
        <w:spacing w:after="0" w:line="240" w:lineRule="auto"/>
        <w:jc w:val="left"/>
        <w:rPr>
          <w:rFonts w:ascii="Times New Roman" w:eastAsia="Times New Roman" w:hAnsi="Times New Roman"/>
          <w:sz w:val="28"/>
          <w:szCs w:val="28"/>
          <w:lang w:eastAsia="ar-SA"/>
        </w:rPr>
      </w:pPr>
    </w:p>
    <w:p w:rsidR="009E3C81" w:rsidRDefault="009E3C81" w:rsidP="009E3C81">
      <w:pPr>
        <w:spacing w:after="0" w:line="240" w:lineRule="auto"/>
        <w:jc w:val="right"/>
        <w:rPr>
          <w:rFonts w:ascii="Times New Roman" w:eastAsia="Times New Roman" w:hAnsi="Times New Roman"/>
          <w:sz w:val="28"/>
          <w:szCs w:val="28"/>
          <w:lang w:eastAsia="ar-SA"/>
        </w:rPr>
      </w:pPr>
      <w:r w:rsidRPr="009E3C81">
        <w:rPr>
          <w:rFonts w:ascii="Times New Roman" w:eastAsia="Times New Roman" w:hAnsi="Times New Roman"/>
          <w:sz w:val="28"/>
          <w:szCs w:val="28"/>
          <w:lang w:eastAsia="ar-SA"/>
        </w:rPr>
        <w:t xml:space="preserve">                                                                                     </w:t>
      </w:r>
      <w:r w:rsidR="00076D44">
        <w:rPr>
          <w:rFonts w:ascii="Times New Roman" w:eastAsia="Times New Roman" w:hAnsi="Times New Roman"/>
          <w:sz w:val="28"/>
          <w:szCs w:val="28"/>
          <w:lang w:eastAsia="ar-SA"/>
        </w:rPr>
        <w:t xml:space="preserve">             ________</w:t>
      </w:r>
      <w:proofErr w:type="spellStart"/>
      <w:r w:rsidR="00076D44">
        <w:rPr>
          <w:rFonts w:ascii="Times New Roman" w:eastAsia="Times New Roman" w:hAnsi="Times New Roman"/>
          <w:sz w:val="28"/>
          <w:szCs w:val="28"/>
          <w:lang w:eastAsia="ar-SA"/>
        </w:rPr>
        <w:t>Репкир</w:t>
      </w:r>
      <w:proofErr w:type="spellEnd"/>
      <w:r w:rsidR="00076D44">
        <w:rPr>
          <w:rFonts w:ascii="Times New Roman" w:eastAsia="Times New Roman" w:hAnsi="Times New Roman"/>
          <w:sz w:val="28"/>
          <w:szCs w:val="28"/>
          <w:lang w:eastAsia="ar-SA"/>
        </w:rPr>
        <w:t xml:space="preserve"> И.Ф.</w:t>
      </w:r>
    </w:p>
    <w:p w:rsidR="0059588F" w:rsidRPr="009E3C81" w:rsidRDefault="0059588F" w:rsidP="009E3C81">
      <w:pPr>
        <w:spacing w:after="0" w:line="240" w:lineRule="auto"/>
        <w:jc w:val="right"/>
        <w:rPr>
          <w:rFonts w:ascii="Times New Roman" w:eastAsia="Times New Roman" w:hAnsi="Times New Roman"/>
          <w:sz w:val="28"/>
          <w:szCs w:val="28"/>
          <w:lang w:eastAsia="ar-SA"/>
        </w:rPr>
      </w:pPr>
    </w:p>
    <w:p w:rsidR="009E3C81" w:rsidRPr="009E3C81" w:rsidRDefault="009E3C81" w:rsidP="009E3C81">
      <w:pPr>
        <w:spacing w:after="0" w:line="240" w:lineRule="auto"/>
        <w:jc w:val="right"/>
        <w:rPr>
          <w:rFonts w:ascii="Times New Roman" w:eastAsia="Times New Roman" w:hAnsi="Times New Roman"/>
          <w:sz w:val="28"/>
          <w:szCs w:val="28"/>
          <w:lang w:eastAsia="ar-SA"/>
        </w:rPr>
      </w:pPr>
      <w:r w:rsidRPr="009E3C81">
        <w:rPr>
          <w:rFonts w:ascii="Times New Roman" w:eastAsia="Times New Roman" w:hAnsi="Times New Roman"/>
          <w:sz w:val="28"/>
          <w:szCs w:val="28"/>
          <w:lang w:eastAsia="ar-SA"/>
        </w:rPr>
        <w:t xml:space="preserve">                                                                                      Приказ №</w:t>
      </w:r>
      <w:r w:rsidR="00076D44">
        <w:rPr>
          <w:rFonts w:ascii="Times New Roman" w:eastAsia="Times New Roman" w:hAnsi="Times New Roman"/>
          <w:sz w:val="28"/>
          <w:szCs w:val="28"/>
          <w:lang w:eastAsia="ar-SA"/>
        </w:rPr>
        <w:t>96</w:t>
      </w:r>
      <w:r w:rsidR="0059588F">
        <w:rPr>
          <w:rFonts w:ascii="Times New Roman" w:eastAsia="Times New Roman" w:hAnsi="Times New Roman"/>
          <w:sz w:val="28"/>
          <w:szCs w:val="28"/>
          <w:lang w:eastAsia="ar-SA"/>
        </w:rPr>
        <w:t xml:space="preserve"> </w:t>
      </w:r>
      <w:r w:rsidRPr="009E3C81">
        <w:rPr>
          <w:rFonts w:ascii="Times New Roman" w:eastAsia="Times New Roman" w:hAnsi="Times New Roman"/>
          <w:sz w:val="28"/>
          <w:szCs w:val="28"/>
          <w:lang w:eastAsia="ar-SA"/>
        </w:rPr>
        <w:t>от</w:t>
      </w:r>
      <w:r w:rsidR="00076D44">
        <w:rPr>
          <w:rFonts w:ascii="Times New Roman" w:eastAsia="Times New Roman" w:hAnsi="Times New Roman"/>
          <w:sz w:val="28"/>
          <w:szCs w:val="28"/>
          <w:lang w:eastAsia="ar-SA"/>
        </w:rPr>
        <w:t>29.08.2023</w:t>
      </w:r>
    </w:p>
    <w:p w:rsidR="009E3C81" w:rsidRPr="009E3C81" w:rsidRDefault="009E3C81" w:rsidP="009E3C81">
      <w:pPr>
        <w:spacing w:after="0" w:line="240" w:lineRule="auto"/>
        <w:jc w:val="left"/>
        <w:rPr>
          <w:rFonts w:ascii="Times New Roman" w:eastAsia="Times New Roman" w:hAnsi="Times New Roman"/>
          <w:sz w:val="28"/>
          <w:szCs w:val="28"/>
          <w:lang w:eastAsia="ar-SA"/>
        </w:rPr>
      </w:pPr>
    </w:p>
    <w:p w:rsidR="009E3C81" w:rsidRPr="009E3C81" w:rsidRDefault="009E3C81" w:rsidP="009E3C81">
      <w:pPr>
        <w:spacing w:after="0" w:line="240" w:lineRule="auto"/>
        <w:jc w:val="left"/>
        <w:rPr>
          <w:rFonts w:ascii="Times New Roman" w:eastAsia="Times New Roman" w:hAnsi="Times New Roman"/>
          <w:sz w:val="28"/>
          <w:szCs w:val="28"/>
          <w:lang w:eastAsia="ar-SA"/>
        </w:rPr>
      </w:pPr>
    </w:p>
    <w:p w:rsidR="009E3C81" w:rsidRPr="009E3C81" w:rsidRDefault="009E3C81" w:rsidP="009E3C81">
      <w:pPr>
        <w:spacing w:after="0" w:line="240" w:lineRule="auto"/>
        <w:jc w:val="left"/>
        <w:rPr>
          <w:rFonts w:ascii="Times New Roman" w:eastAsia="Times New Roman" w:hAnsi="Times New Roman"/>
          <w:sz w:val="28"/>
          <w:szCs w:val="28"/>
          <w:lang w:eastAsia="ar-SA"/>
        </w:rPr>
      </w:pPr>
    </w:p>
    <w:p w:rsidR="009E3C81" w:rsidRPr="009E3C81" w:rsidRDefault="009E3C81" w:rsidP="009E3C81">
      <w:pPr>
        <w:spacing w:after="0" w:line="240" w:lineRule="auto"/>
        <w:jc w:val="left"/>
        <w:rPr>
          <w:rFonts w:ascii="Times New Roman" w:eastAsia="Times New Roman" w:hAnsi="Times New Roman"/>
          <w:sz w:val="28"/>
          <w:szCs w:val="28"/>
          <w:lang w:eastAsia="ar-SA"/>
        </w:rPr>
      </w:pPr>
    </w:p>
    <w:p w:rsidR="009E3C81" w:rsidRPr="009E3C81" w:rsidRDefault="009E3C81" w:rsidP="009E3C81">
      <w:pPr>
        <w:spacing w:after="0" w:line="240" w:lineRule="auto"/>
        <w:jc w:val="left"/>
        <w:rPr>
          <w:rFonts w:ascii="Times New Roman" w:eastAsia="Times New Roman" w:hAnsi="Times New Roman"/>
          <w:sz w:val="28"/>
          <w:szCs w:val="28"/>
          <w:lang w:eastAsia="ar-SA"/>
        </w:rPr>
      </w:pPr>
    </w:p>
    <w:p w:rsidR="009E3C81" w:rsidRPr="009E3C81" w:rsidRDefault="009E3C81" w:rsidP="009E3C81">
      <w:pPr>
        <w:spacing w:after="0" w:line="240" w:lineRule="auto"/>
        <w:jc w:val="left"/>
        <w:rPr>
          <w:rFonts w:ascii="Times New Roman" w:eastAsia="Times New Roman" w:hAnsi="Times New Roman"/>
          <w:sz w:val="28"/>
          <w:szCs w:val="28"/>
          <w:lang w:eastAsia="ar-SA"/>
        </w:rPr>
      </w:pPr>
    </w:p>
    <w:p w:rsidR="009E3C81" w:rsidRPr="009E3C81" w:rsidRDefault="009E3C81" w:rsidP="009E3C81">
      <w:pPr>
        <w:spacing w:after="0" w:line="240" w:lineRule="auto"/>
        <w:jc w:val="left"/>
        <w:rPr>
          <w:rFonts w:ascii="Times New Roman" w:eastAsia="Times New Roman" w:hAnsi="Times New Roman"/>
          <w:sz w:val="28"/>
          <w:szCs w:val="28"/>
          <w:lang w:eastAsia="ar-SA"/>
        </w:rPr>
      </w:pPr>
    </w:p>
    <w:p w:rsidR="009E3C81" w:rsidRPr="009E3C81" w:rsidRDefault="009E3C81" w:rsidP="009E3C81">
      <w:pPr>
        <w:spacing w:after="0" w:line="240" w:lineRule="auto"/>
        <w:jc w:val="left"/>
        <w:rPr>
          <w:rFonts w:ascii="Times New Roman" w:eastAsia="Times New Roman" w:hAnsi="Times New Roman"/>
          <w:sz w:val="28"/>
          <w:szCs w:val="28"/>
          <w:lang w:eastAsia="ar-SA"/>
        </w:rPr>
      </w:pPr>
    </w:p>
    <w:p w:rsidR="009E3C81" w:rsidRPr="009E3C81" w:rsidRDefault="009E3C81" w:rsidP="009E3C81">
      <w:pPr>
        <w:spacing w:after="0" w:line="240" w:lineRule="auto"/>
        <w:jc w:val="left"/>
        <w:rPr>
          <w:rFonts w:ascii="Times New Roman" w:eastAsia="Times New Roman" w:hAnsi="Times New Roman"/>
          <w:sz w:val="28"/>
          <w:szCs w:val="28"/>
          <w:lang w:eastAsia="ar-SA"/>
        </w:rPr>
      </w:pPr>
    </w:p>
    <w:p w:rsidR="009E3C81" w:rsidRPr="009E3C81" w:rsidRDefault="009E3C81" w:rsidP="009E3C81">
      <w:pPr>
        <w:spacing w:after="0" w:line="240" w:lineRule="auto"/>
        <w:jc w:val="left"/>
        <w:rPr>
          <w:rFonts w:ascii="Times New Roman" w:eastAsia="Times New Roman" w:hAnsi="Times New Roman"/>
          <w:sz w:val="28"/>
          <w:szCs w:val="28"/>
          <w:lang w:eastAsia="ar-SA"/>
        </w:rPr>
      </w:pPr>
    </w:p>
    <w:p w:rsidR="0059588F" w:rsidRDefault="0059588F" w:rsidP="009E3C81">
      <w:pPr>
        <w:spacing w:after="0" w:line="240" w:lineRule="auto"/>
        <w:jc w:val="center"/>
        <w:rPr>
          <w:rFonts w:ascii="Times New Roman" w:eastAsia="Times New Roman" w:hAnsi="Times New Roman"/>
          <w:sz w:val="28"/>
          <w:szCs w:val="28"/>
          <w:lang w:eastAsia="ar-SA"/>
        </w:rPr>
      </w:pPr>
      <w:r>
        <w:rPr>
          <w:rFonts w:ascii="Times New Roman" w:eastAsia="Times New Roman" w:hAnsi="Times New Roman"/>
          <w:sz w:val="28"/>
          <w:szCs w:val="28"/>
          <w:lang w:eastAsia="ar-SA"/>
        </w:rPr>
        <w:t>РОДНОЙ ЯЗЫК</w:t>
      </w:r>
      <w:r w:rsidR="00653067">
        <w:rPr>
          <w:rFonts w:ascii="Times New Roman" w:eastAsia="Times New Roman" w:hAnsi="Times New Roman"/>
          <w:sz w:val="28"/>
          <w:szCs w:val="28"/>
          <w:lang w:eastAsia="ar-SA"/>
        </w:rPr>
        <w:t xml:space="preserve"> (Русский)</w:t>
      </w:r>
      <w:r w:rsidR="00076D44">
        <w:rPr>
          <w:rFonts w:ascii="Times New Roman" w:eastAsia="Times New Roman" w:hAnsi="Times New Roman"/>
          <w:sz w:val="28"/>
          <w:szCs w:val="28"/>
          <w:lang w:eastAsia="ar-SA"/>
        </w:rPr>
        <w:t>.11</w:t>
      </w:r>
      <w:r>
        <w:rPr>
          <w:rFonts w:ascii="Times New Roman" w:eastAsia="Times New Roman" w:hAnsi="Times New Roman"/>
          <w:sz w:val="28"/>
          <w:szCs w:val="28"/>
          <w:lang w:eastAsia="ar-SA"/>
        </w:rPr>
        <w:t xml:space="preserve"> КЛАСС</w:t>
      </w:r>
    </w:p>
    <w:p w:rsidR="009E3C81" w:rsidRPr="009E3C81" w:rsidRDefault="0059588F" w:rsidP="0059588F">
      <w:pPr>
        <w:spacing w:after="0" w:line="240" w:lineRule="auto"/>
        <w:rPr>
          <w:rFonts w:ascii="Times New Roman" w:eastAsia="Times New Roman" w:hAnsi="Times New Roman"/>
          <w:sz w:val="28"/>
          <w:szCs w:val="28"/>
          <w:lang w:eastAsia="ar-SA"/>
        </w:rPr>
      </w:pPr>
      <w:r>
        <w:rPr>
          <w:rFonts w:ascii="Times New Roman" w:eastAsia="Times New Roman" w:hAnsi="Times New Roman"/>
          <w:sz w:val="28"/>
          <w:szCs w:val="28"/>
          <w:lang w:eastAsia="ar-SA"/>
        </w:rPr>
        <w:t xml:space="preserve">                                                       </w:t>
      </w:r>
      <w:r w:rsidR="00076D44">
        <w:rPr>
          <w:rFonts w:ascii="Times New Roman" w:eastAsia="Times New Roman" w:hAnsi="Times New Roman"/>
          <w:sz w:val="28"/>
          <w:szCs w:val="28"/>
          <w:lang w:eastAsia="ar-SA"/>
        </w:rPr>
        <w:t>на 2023 – 2024</w:t>
      </w:r>
      <w:r w:rsidR="009E3C81" w:rsidRPr="009E3C81">
        <w:rPr>
          <w:rFonts w:ascii="Times New Roman" w:eastAsia="Times New Roman" w:hAnsi="Times New Roman"/>
          <w:sz w:val="28"/>
          <w:szCs w:val="28"/>
          <w:lang w:eastAsia="ar-SA"/>
        </w:rPr>
        <w:t xml:space="preserve"> учебный год</w:t>
      </w:r>
    </w:p>
    <w:p w:rsidR="009E3C81" w:rsidRPr="009E3C81" w:rsidRDefault="009E3C81" w:rsidP="009E3C81">
      <w:pPr>
        <w:spacing w:after="0" w:line="240" w:lineRule="auto"/>
        <w:jc w:val="left"/>
        <w:rPr>
          <w:rFonts w:ascii="Times New Roman" w:eastAsia="Times New Roman" w:hAnsi="Times New Roman"/>
          <w:sz w:val="28"/>
          <w:szCs w:val="28"/>
          <w:lang w:eastAsia="ar-SA"/>
        </w:rPr>
      </w:pPr>
    </w:p>
    <w:p w:rsidR="009E3C81" w:rsidRPr="009E3C81" w:rsidRDefault="009E3C81" w:rsidP="009E3C81">
      <w:pPr>
        <w:spacing w:after="0" w:line="240" w:lineRule="auto"/>
        <w:jc w:val="left"/>
        <w:rPr>
          <w:rFonts w:ascii="Times New Roman" w:eastAsia="Times New Roman" w:hAnsi="Times New Roman"/>
          <w:sz w:val="28"/>
          <w:szCs w:val="28"/>
          <w:lang w:eastAsia="ar-SA"/>
        </w:rPr>
      </w:pPr>
    </w:p>
    <w:p w:rsidR="009E3C81" w:rsidRPr="009E3C81" w:rsidRDefault="009E3C81" w:rsidP="009E3C81">
      <w:pPr>
        <w:spacing w:after="0" w:line="240" w:lineRule="auto"/>
        <w:jc w:val="left"/>
        <w:rPr>
          <w:rFonts w:ascii="Times New Roman" w:eastAsia="Times New Roman" w:hAnsi="Times New Roman"/>
          <w:sz w:val="28"/>
          <w:szCs w:val="28"/>
          <w:lang w:eastAsia="ar-SA"/>
        </w:rPr>
      </w:pPr>
    </w:p>
    <w:p w:rsidR="009E3C81" w:rsidRPr="009E3C81" w:rsidRDefault="009E3C81" w:rsidP="009E3C81">
      <w:pPr>
        <w:spacing w:after="0" w:line="240" w:lineRule="auto"/>
        <w:jc w:val="left"/>
        <w:rPr>
          <w:rFonts w:ascii="Times New Roman" w:eastAsia="Times New Roman" w:hAnsi="Times New Roman"/>
          <w:sz w:val="28"/>
          <w:szCs w:val="28"/>
          <w:lang w:eastAsia="ar-SA"/>
        </w:rPr>
      </w:pPr>
    </w:p>
    <w:p w:rsidR="009E3C81" w:rsidRPr="009E3C81" w:rsidRDefault="009E3C81" w:rsidP="009E3C81">
      <w:pPr>
        <w:spacing w:after="0" w:line="240" w:lineRule="auto"/>
        <w:jc w:val="left"/>
        <w:rPr>
          <w:rFonts w:ascii="Times New Roman" w:eastAsia="Times New Roman" w:hAnsi="Times New Roman"/>
          <w:sz w:val="28"/>
          <w:szCs w:val="28"/>
          <w:lang w:eastAsia="ar-SA"/>
        </w:rPr>
      </w:pPr>
    </w:p>
    <w:p w:rsidR="009E3C81" w:rsidRPr="009E3C81" w:rsidRDefault="009E3C81" w:rsidP="009E3C81">
      <w:pPr>
        <w:spacing w:after="0" w:line="240" w:lineRule="auto"/>
        <w:jc w:val="left"/>
        <w:rPr>
          <w:rFonts w:ascii="Times New Roman" w:eastAsia="Times New Roman" w:hAnsi="Times New Roman"/>
          <w:sz w:val="28"/>
          <w:szCs w:val="28"/>
          <w:lang w:eastAsia="ar-SA"/>
        </w:rPr>
      </w:pPr>
    </w:p>
    <w:p w:rsidR="009E3C81" w:rsidRPr="009E3C81" w:rsidRDefault="009E3C81" w:rsidP="009E3C81">
      <w:pPr>
        <w:spacing w:after="0" w:line="240" w:lineRule="auto"/>
        <w:jc w:val="left"/>
        <w:rPr>
          <w:rFonts w:ascii="Times New Roman" w:eastAsia="Times New Roman" w:hAnsi="Times New Roman"/>
          <w:sz w:val="28"/>
          <w:szCs w:val="28"/>
          <w:lang w:eastAsia="ar-SA"/>
        </w:rPr>
      </w:pPr>
    </w:p>
    <w:p w:rsidR="009E3C81" w:rsidRPr="009E3C81" w:rsidRDefault="009E3C81" w:rsidP="009E3C81">
      <w:pPr>
        <w:spacing w:after="0" w:line="240" w:lineRule="auto"/>
        <w:jc w:val="left"/>
        <w:rPr>
          <w:rFonts w:ascii="Times New Roman" w:eastAsia="Times New Roman" w:hAnsi="Times New Roman"/>
          <w:sz w:val="28"/>
          <w:szCs w:val="28"/>
          <w:lang w:eastAsia="ar-SA"/>
        </w:rPr>
      </w:pPr>
    </w:p>
    <w:p w:rsidR="009E3C81" w:rsidRPr="009E3C81" w:rsidRDefault="009E3C81" w:rsidP="009E3C81">
      <w:pPr>
        <w:spacing w:after="0" w:line="240" w:lineRule="auto"/>
        <w:jc w:val="left"/>
        <w:rPr>
          <w:rFonts w:ascii="Times New Roman" w:eastAsia="Times New Roman" w:hAnsi="Times New Roman"/>
          <w:sz w:val="28"/>
          <w:szCs w:val="28"/>
          <w:lang w:eastAsia="ar-SA"/>
        </w:rPr>
      </w:pPr>
    </w:p>
    <w:p w:rsidR="009E3C81" w:rsidRPr="009E3C81" w:rsidRDefault="009E3C81" w:rsidP="009E3C81">
      <w:pPr>
        <w:spacing w:after="0" w:line="240" w:lineRule="auto"/>
        <w:jc w:val="left"/>
        <w:rPr>
          <w:rFonts w:ascii="Times New Roman" w:eastAsia="Times New Roman" w:hAnsi="Times New Roman"/>
          <w:sz w:val="28"/>
          <w:szCs w:val="28"/>
          <w:lang w:eastAsia="ar-SA"/>
        </w:rPr>
      </w:pPr>
    </w:p>
    <w:p w:rsidR="009E3C81" w:rsidRPr="009E3C81" w:rsidRDefault="009E3C81" w:rsidP="009E3C81">
      <w:pPr>
        <w:spacing w:after="0" w:line="240" w:lineRule="auto"/>
        <w:jc w:val="right"/>
        <w:rPr>
          <w:rFonts w:ascii="Times New Roman" w:eastAsia="Times New Roman" w:hAnsi="Times New Roman"/>
          <w:sz w:val="28"/>
          <w:szCs w:val="28"/>
          <w:lang w:eastAsia="ar-SA"/>
        </w:rPr>
      </w:pPr>
      <w:r w:rsidRPr="009E3C81">
        <w:rPr>
          <w:rFonts w:ascii="Times New Roman" w:eastAsia="Times New Roman" w:hAnsi="Times New Roman"/>
          <w:sz w:val="28"/>
          <w:szCs w:val="28"/>
          <w:lang w:eastAsia="ar-SA"/>
        </w:rPr>
        <w:t>Составитель:</w:t>
      </w:r>
    </w:p>
    <w:p w:rsidR="009E3C81" w:rsidRPr="009E3C81" w:rsidRDefault="00076D44" w:rsidP="009E3C81">
      <w:pPr>
        <w:spacing w:after="0" w:line="240" w:lineRule="auto"/>
        <w:jc w:val="right"/>
        <w:rPr>
          <w:rFonts w:ascii="Times New Roman" w:eastAsia="Times New Roman" w:hAnsi="Times New Roman"/>
          <w:sz w:val="28"/>
          <w:szCs w:val="28"/>
          <w:lang w:eastAsia="ar-SA"/>
        </w:rPr>
      </w:pPr>
      <w:r>
        <w:rPr>
          <w:rFonts w:ascii="Times New Roman" w:eastAsia="Times New Roman" w:hAnsi="Times New Roman"/>
          <w:sz w:val="28"/>
          <w:szCs w:val="28"/>
          <w:lang w:eastAsia="ar-SA"/>
        </w:rPr>
        <w:t>Глазкова Надежда</w:t>
      </w:r>
      <w:r w:rsidR="0059588F">
        <w:rPr>
          <w:rFonts w:ascii="Times New Roman" w:eastAsia="Times New Roman" w:hAnsi="Times New Roman"/>
          <w:sz w:val="28"/>
          <w:szCs w:val="28"/>
          <w:lang w:eastAsia="ar-SA"/>
        </w:rPr>
        <w:t xml:space="preserve"> Ивановна</w:t>
      </w:r>
      <w:r w:rsidR="009E3C81" w:rsidRPr="009E3C81">
        <w:rPr>
          <w:rFonts w:ascii="Times New Roman" w:eastAsia="Times New Roman" w:hAnsi="Times New Roman"/>
          <w:sz w:val="28"/>
          <w:szCs w:val="28"/>
          <w:lang w:eastAsia="ar-SA"/>
        </w:rPr>
        <w:t>,</w:t>
      </w:r>
    </w:p>
    <w:p w:rsidR="009E3C81" w:rsidRPr="009E3C81" w:rsidRDefault="009E3C81" w:rsidP="009E3C81">
      <w:pPr>
        <w:spacing w:after="0" w:line="240" w:lineRule="auto"/>
        <w:jc w:val="right"/>
        <w:rPr>
          <w:rFonts w:ascii="Times New Roman" w:eastAsia="Times New Roman" w:hAnsi="Times New Roman"/>
          <w:sz w:val="28"/>
          <w:szCs w:val="28"/>
          <w:lang w:eastAsia="ar-SA"/>
        </w:rPr>
      </w:pPr>
      <w:r w:rsidRPr="009E3C81">
        <w:rPr>
          <w:rFonts w:ascii="Times New Roman" w:eastAsia="Times New Roman" w:hAnsi="Times New Roman"/>
          <w:sz w:val="28"/>
          <w:szCs w:val="28"/>
          <w:lang w:eastAsia="ar-SA"/>
        </w:rPr>
        <w:t>учитель русского языка и литературы</w:t>
      </w:r>
    </w:p>
    <w:p w:rsidR="009E3C81" w:rsidRPr="009E3C81" w:rsidRDefault="00076D44" w:rsidP="009E3C81">
      <w:pPr>
        <w:spacing w:after="0" w:line="240" w:lineRule="auto"/>
        <w:jc w:val="right"/>
        <w:rPr>
          <w:rFonts w:ascii="Times New Roman" w:eastAsia="Times New Roman" w:hAnsi="Times New Roman"/>
          <w:sz w:val="28"/>
          <w:szCs w:val="28"/>
          <w:lang w:eastAsia="ar-SA"/>
        </w:rPr>
      </w:pPr>
      <w:r>
        <w:rPr>
          <w:rFonts w:ascii="Times New Roman" w:eastAsia="Times New Roman" w:hAnsi="Times New Roman"/>
          <w:sz w:val="28"/>
          <w:szCs w:val="28"/>
          <w:lang w:eastAsia="ar-SA"/>
        </w:rPr>
        <w:t>высшей</w:t>
      </w:r>
      <w:r w:rsidR="009E3C81" w:rsidRPr="009E3C81">
        <w:rPr>
          <w:rFonts w:ascii="Times New Roman" w:eastAsia="Times New Roman" w:hAnsi="Times New Roman"/>
          <w:sz w:val="28"/>
          <w:szCs w:val="28"/>
          <w:lang w:eastAsia="ar-SA"/>
        </w:rPr>
        <w:t xml:space="preserve"> категории</w:t>
      </w:r>
    </w:p>
    <w:p w:rsidR="009E3C81" w:rsidRPr="009E3C81" w:rsidRDefault="009E3C81" w:rsidP="009E3C81">
      <w:pPr>
        <w:spacing w:after="0" w:line="240" w:lineRule="auto"/>
        <w:jc w:val="right"/>
        <w:rPr>
          <w:rFonts w:ascii="Times New Roman" w:eastAsia="Times New Roman" w:hAnsi="Times New Roman"/>
          <w:sz w:val="28"/>
          <w:szCs w:val="28"/>
          <w:lang w:eastAsia="ar-SA"/>
        </w:rPr>
      </w:pPr>
    </w:p>
    <w:p w:rsidR="009E3C81" w:rsidRPr="009E3C81" w:rsidRDefault="009E3C81" w:rsidP="009E3C81">
      <w:pPr>
        <w:spacing w:after="0" w:line="240" w:lineRule="auto"/>
        <w:jc w:val="left"/>
        <w:rPr>
          <w:rFonts w:ascii="Times New Roman" w:eastAsia="Times New Roman" w:hAnsi="Times New Roman"/>
          <w:sz w:val="28"/>
          <w:szCs w:val="28"/>
          <w:lang w:eastAsia="ar-SA"/>
        </w:rPr>
      </w:pPr>
    </w:p>
    <w:p w:rsidR="009E3C81" w:rsidRPr="009E3C81" w:rsidRDefault="009E3C81" w:rsidP="009E3C81">
      <w:pPr>
        <w:spacing w:after="0" w:line="240" w:lineRule="auto"/>
        <w:jc w:val="left"/>
        <w:rPr>
          <w:rFonts w:ascii="Times New Roman" w:eastAsia="Times New Roman" w:hAnsi="Times New Roman"/>
          <w:sz w:val="28"/>
          <w:szCs w:val="28"/>
          <w:lang w:eastAsia="ar-SA"/>
        </w:rPr>
      </w:pPr>
    </w:p>
    <w:p w:rsidR="009E3C81" w:rsidRPr="009E3C81" w:rsidRDefault="009E3C81" w:rsidP="009E3C81">
      <w:pPr>
        <w:spacing w:after="0" w:line="240" w:lineRule="auto"/>
        <w:jc w:val="right"/>
        <w:rPr>
          <w:rFonts w:ascii="Times New Roman" w:eastAsia="Times New Roman" w:hAnsi="Times New Roman"/>
          <w:sz w:val="28"/>
          <w:szCs w:val="28"/>
          <w:lang w:eastAsia="ar-SA"/>
        </w:rPr>
      </w:pPr>
    </w:p>
    <w:p w:rsidR="009E3C81" w:rsidRPr="009E3C81" w:rsidRDefault="009E3C81" w:rsidP="009E3C81">
      <w:pPr>
        <w:spacing w:after="0" w:line="240" w:lineRule="auto"/>
        <w:jc w:val="right"/>
        <w:rPr>
          <w:rFonts w:ascii="Times New Roman" w:eastAsia="Times New Roman" w:hAnsi="Times New Roman"/>
          <w:sz w:val="28"/>
          <w:szCs w:val="28"/>
          <w:lang w:eastAsia="ar-SA"/>
        </w:rPr>
      </w:pPr>
    </w:p>
    <w:p w:rsidR="009E3C81" w:rsidRPr="009E3C81" w:rsidRDefault="009E3C81" w:rsidP="009E3C81">
      <w:pPr>
        <w:spacing w:after="0" w:line="240" w:lineRule="auto"/>
        <w:jc w:val="left"/>
        <w:rPr>
          <w:rFonts w:ascii="Times New Roman" w:eastAsia="Times New Roman" w:hAnsi="Times New Roman"/>
          <w:sz w:val="28"/>
          <w:szCs w:val="28"/>
          <w:lang w:eastAsia="ar-SA"/>
        </w:rPr>
      </w:pPr>
    </w:p>
    <w:p w:rsidR="009E3C81" w:rsidRDefault="00076D44" w:rsidP="009E3C81">
      <w:pPr>
        <w:spacing w:after="0" w:line="240" w:lineRule="auto"/>
        <w:jc w:val="center"/>
        <w:rPr>
          <w:rFonts w:ascii="Times New Roman" w:eastAsia="Times New Roman" w:hAnsi="Times New Roman"/>
          <w:sz w:val="28"/>
          <w:szCs w:val="28"/>
          <w:lang w:eastAsia="ar-SA"/>
        </w:rPr>
      </w:pPr>
      <w:r>
        <w:rPr>
          <w:rFonts w:ascii="Times New Roman" w:eastAsia="Times New Roman" w:hAnsi="Times New Roman"/>
          <w:sz w:val="28"/>
          <w:szCs w:val="28"/>
          <w:lang w:eastAsia="ar-SA"/>
        </w:rPr>
        <w:t>с. Первомайское 2023</w:t>
      </w:r>
    </w:p>
    <w:p w:rsidR="009E3C81" w:rsidRDefault="009E3C81" w:rsidP="009E3C81">
      <w:pPr>
        <w:spacing w:after="0" w:line="240" w:lineRule="auto"/>
        <w:jc w:val="center"/>
        <w:rPr>
          <w:rFonts w:ascii="Times New Roman" w:eastAsia="Times New Roman" w:hAnsi="Times New Roman"/>
          <w:sz w:val="28"/>
          <w:szCs w:val="28"/>
          <w:lang w:eastAsia="ar-SA"/>
        </w:rPr>
      </w:pPr>
    </w:p>
    <w:p w:rsidR="009E3C81" w:rsidRDefault="009E3C81" w:rsidP="009E3C81">
      <w:pPr>
        <w:spacing w:after="0" w:line="240" w:lineRule="auto"/>
        <w:jc w:val="center"/>
        <w:rPr>
          <w:rFonts w:ascii="Times New Roman" w:eastAsia="Times New Roman" w:hAnsi="Times New Roman"/>
          <w:sz w:val="28"/>
          <w:szCs w:val="28"/>
          <w:lang w:eastAsia="ar-SA"/>
        </w:rPr>
      </w:pPr>
    </w:p>
    <w:p w:rsidR="009E3C81" w:rsidRPr="009E3C81" w:rsidRDefault="009E3C81" w:rsidP="009E3C81">
      <w:pPr>
        <w:spacing w:after="0" w:line="240" w:lineRule="auto"/>
        <w:jc w:val="center"/>
        <w:rPr>
          <w:rFonts w:ascii="Times New Roman" w:eastAsia="Times New Roman" w:hAnsi="Times New Roman"/>
          <w:sz w:val="28"/>
          <w:szCs w:val="28"/>
          <w:lang w:eastAsia="ar-SA"/>
        </w:rPr>
      </w:pPr>
    </w:p>
    <w:p w:rsidR="009E3C81" w:rsidRPr="009E3C81" w:rsidRDefault="009E3C81" w:rsidP="009E3C81">
      <w:pPr>
        <w:spacing w:after="0" w:line="240" w:lineRule="auto"/>
        <w:jc w:val="left"/>
        <w:rPr>
          <w:rFonts w:ascii="Times New Roman" w:eastAsia="Times New Roman" w:hAnsi="Times New Roman"/>
          <w:sz w:val="28"/>
          <w:szCs w:val="28"/>
          <w:lang w:eastAsia="ru-RU"/>
        </w:rPr>
      </w:pPr>
    </w:p>
    <w:p w:rsidR="009E3C81" w:rsidRDefault="009E3C81" w:rsidP="009E3C81">
      <w:pPr>
        <w:spacing w:after="0" w:line="240" w:lineRule="auto"/>
        <w:jc w:val="center"/>
        <w:rPr>
          <w:rFonts w:ascii="Times New Roman" w:eastAsia="Times New Roman" w:hAnsi="Times New Roman"/>
          <w:b/>
          <w:bCs/>
          <w:sz w:val="24"/>
          <w:szCs w:val="24"/>
          <w:lang w:eastAsia="ru-RU"/>
        </w:rPr>
      </w:pPr>
    </w:p>
    <w:p w:rsidR="009E3C81" w:rsidRPr="009E3C81" w:rsidRDefault="009E3C81" w:rsidP="009E3C81">
      <w:pPr>
        <w:spacing w:after="0" w:line="240" w:lineRule="auto"/>
        <w:jc w:val="center"/>
        <w:rPr>
          <w:rFonts w:ascii="Times New Roman" w:eastAsia="Times New Roman" w:hAnsi="Times New Roman"/>
          <w:sz w:val="24"/>
          <w:szCs w:val="24"/>
          <w:lang w:eastAsia="ru-RU"/>
        </w:rPr>
      </w:pPr>
      <w:r w:rsidRPr="009E3C81">
        <w:rPr>
          <w:rFonts w:ascii="Times New Roman" w:eastAsia="Times New Roman" w:hAnsi="Times New Roman"/>
          <w:b/>
          <w:bCs/>
          <w:sz w:val="24"/>
          <w:szCs w:val="24"/>
          <w:lang w:eastAsia="ru-RU"/>
        </w:rPr>
        <w:t>ПОЯСНИТЕЛЬНАЯ ЗАПИСКА</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 xml:space="preserve">Программа учебного курса «Родной язык» </w:t>
      </w:r>
      <w:r>
        <w:rPr>
          <w:rFonts w:ascii="Times New Roman" w:eastAsia="Times New Roman" w:hAnsi="Times New Roman"/>
          <w:color w:val="000000"/>
          <w:sz w:val="24"/>
          <w:szCs w:val="24"/>
          <w:lang w:eastAsia="ru-RU"/>
        </w:rPr>
        <w:t xml:space="preserve">в 10-11 классах </w:t>
      </w:r>
      <w:r w:rsidRPr="009E3C81">
        <w:rPr>
          <w:rFonts w:ascii="Times New Roman" w:eastAsia="Times New Roman" w:hAnsi="Times New Roman"/>
          <w:color w:val="000000"/>
          <w:sz w:val="24"/>
          <w:szCs w:val="24"/>
          <w:lang w:eastAsia="ru-RU"/>
        </w:rPr>
        <w:t>разработана для образовательных организаций, реализующих программы основного общего образования. Содержание курса ориентировано</w:t>
      </w:r>
      <w:r w:rsidRPr="009E3C81">
        <w:rPr>
          <w:rFonts w:ascii="Times New Roman" w:eastAsia="Times New Roman" w:hAnsi="Times New Roman"/>
          <w:color w:val="FF0000"/>
          <w:sz w:val="24"/>
          <w:szCs w:val="24"/>
          <w:lang w:eastAsia="ru-RU"/>
        </w:rPr>
        <w:t xml:space="preserve"> </w:t>
      </w:r>
      <w:r w:rsidRPr="009E3C81">
        <w:rPr>
          <w:rFonts w:ascii="Times New Roman" w:eastAsia="Times New Roman" w:hAnsi="Times New Roman"/>
          <w:color w:val="000000"/>
          <w:sz w:val="24"/>
          <w:szCs w:val="24"/>
          <w:lang w:eastAsia="ru-RU"/>
        </w:rPr>
        <w:t xml:space="preserve">на сопровождение и поддержку основного курса русского языка, обязательного для изучения во всех школах Российской Федерации, и направлено на достижение результатов освоения основной образовательной программы основного общего образования по русскому языку, заданных соответствующим федеральным государственным образовательным стандартом. В то же время цели курса русского языка в рамках образовательной области «Родной язык и родная литература» имеют свою специфику, обусловленную дополнительным, по сути дела, характером курса. </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В соответс</w:t>
      </w:r>
      <w:r w:rsidRPr="009E3C81">
        <w:rPr>
          <w:rFonts w:ascii="Times New Roman" w:eastAsia="Times New Roman" w:hAnsi="Times New Roman"/>
          <w:sz w:val="24"/>
          <w:szCs w:val="24"/>
          <w:lang w:eastAsia="ru-RU"/>
        </w:rPr>
        <w:t>твии с этим в курсе родного русского языка актуализируются следующие цели:</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воспитание гражданина и патриота; формирование представления о русском языке как духовной, нравственной и культурной ценности народа; осознание национального своеобразия русского языка; формирование познавательного интереса, любви, уважительного отношения к русскому языку, а через него - к родной культуре; воспитание ответственного отношения к сохранению и развитию родного языка, формирование волонтёрской позиции в отношении популяризации родного языка; воспитание уважительного отношения к культурам и языкам народов России; овладение культурой межнационального общения;</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совершенствование коммуникативных умений и культуры речи, обеспечивающих свободное владение русским литературным языком в разных сферах и ситуациях его использования; обогащение словарного запаса и грамматического строя речи учащихся; развитие готовности и способности к речевому взаимодействию и взаимопониманию, потребности к речевому самосовершенствованию;</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углубление и при необходимости расширение знаний о таких явлениях и категориях современного русского литературного языка, которые обеспечивают его нормативное, уместное, этичное использование в различных сферах и ситуациях общения; о стилистических ресурсах русского языка; об основных нормах русского литературного языка; о национальной специфике русского языка и языковых единицах, прежде всего о лексике и фразеологии с национально-культурной семантикой; о русском речевом этикете; совершенствование умений опознавать, анализировать, классифицировать языковые факты, оценивать их с точки зрения нормативности, соответствия ситуации и сфере общения; умений работать с текстом, осуществлять информационный поиск, извлекать и преобразовывать необходимую информацию;</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развитие проектного и исследовательского мышления, приобретение практического опыта исследовательской работы по русскому языку, воспитание самостоятельности в приобретении знаний.</w:t>
      </w:r>
    </w:p>
    <w:p w:rsidR="009E3C81" w:rsidRPr="009E3C81" w:rsidRDefault="009E3C81" w:rsidP="009E3C81">
      <w:pPr>
        <w:shd w:val="clear" w:color="auto" w:fill="FFFFFF"/>
        <w:spacing w:after="0" w:line="240" w:lineRule="auto"/>
        <w:rPr>
          <w:rFonts w:ascii="Times New Roman" w:eastAsia="Times New Roman" w:hAnsi="Times New Roman"/>
          <w:b/>
          <w:bCs/>
          <w:iCs/>
          <w:sz w:val="24"/>
          <w:szCs w:val="24"/>
          <w:lang w:eastAsia="ru-RU"/>
        </w:rPr>
      </w:pPr>
    </w:p>
    <w:p w:rsidR="009E3C81" w:rsidRPr="009E3C81" w:rsidRDefault="009E3C81" w:rsidP="009E3C81">
      <w:pPr>
        <w:shd w:val="clear" w:color="auto" w:fill="FFFFFF"/>
        <w:spacing w:after="0" w:line="240" w:lineRule="auto"/>
        <w:jc w:val="center"/>
        <w:rPr>
          <w:rFonts w:ascii="Times New Roman" w:eastAsia="Times New Roman" w:hAnsi="Times New Roman"/>
          <w:b/>
          <w:sz w:val="24"/>
          <w:szCs w:val="24"/>
          <w:lang w:eastAsia="ru-RU"/>
        </w:rPr>
      </w:pPr>
      <w:r w:rsidRPr="009E3C81">
        <w:rPr>
          <w:rFonts w:ascii="Times New Roman" w:eastAsia="Times New Roman" w:hAnsi="Times New Roman"/>
          <w:b/>
          <w:bCs/>
          <w:iCs/>
          <w:sz w:val="24"/>
          <w:szCs w:val="24"/>
          <w:lang w:eastAsia="ru-RU"/>
        </w:rPr>
        <w:t>Место учебного предмета «Родной язык» в учебном плане</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Учебный предмет «Родной язык» изучается на уровне среднего общего образования в 10-11 классах. Срок реализации на уровне среднего общего образования составляет 2 года. Программа рассчитана на общую учебну</w:t>
      </w:r>
      <w:r>
        <w:rPr>
          <w:rFonts w:ascii="Times New Roman" w:eastAsia="Times New Roman" w:hAnsi="Times New Roman"/>
          <w:color w:val="000000"/>
          <w:sz w:val="24"/>
          <w:szCs w:val="24"/>
          <w:lang w:eastAsia="ru-RU"/>
        </w:rPr>
        <w:t>ю нагрузку в объеме 70 часов.</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 xml:space="preserve">Программа составлена на </w:t>
      </w:r>
      <w:r w:rsidRPr="009E3C81">
        <w:rPr>
          <w:rFonts w:ascii="Times New Roman" w:eastAsia="Times New Roman" w:hAnsi="Times New Roman"/>
          <w:color w:val="101010"/>
          <w:sz w:val="24"/>
          <w:szCs w:val="24"/>
          <w:lang w:eastAsia="ru-RU"/>
        </w:rPr>
        <w:t>основе требований к предметным результатам освоения основной образовательной программы, представленной в федеральном государственном образовательном стандарте среднего общего образования.</w:t>
      </w:r>
      <w:r w:rsidRPr="009E3C81">
        <w:rPr>
          <w:rFonts w:ascii="Times New Roman" w:eastAsia="Times New Roman" w:hAnsi="Times New Roman"/>
          <w:color w:val="000000"/>
          <w:sz w:val="24"/>
          <w:szCs w:val="24"/>
          <w:lang w:eastAsia="ru-RU"/>
        </w:rPr>
        <w:t xml:space="preserve"> </w:t>
      </w:r>
    </w:p>
    <w:p w:rsidR="009E3C81" w:rsidRPr="009E3C81" w:rsidRDefault="009E3C81" w:rsidP="009E3C81">
      <w:pPr>
        <w:shd w:val="clear" w:color="auto" w:fill="FFFFFF"/>
        <w:spacing w:after="0" w:line="240" w:lineRule="auto"/>
        <w:rPr>
          <w:rFonts w:ascii="Times New Roman" w:eastAsia="Times New Roman" w:hAnsi="Times New Roman"/>
          <w:b/>
          <w:bCs/>
          <w:i/>
          <w:iCs/>
          <w:sz w:val="24"/>
          <w:szCs w:val="24"/>
          <w:lang w:eastAsia="ru-RU"/>
        </w:rPr>
      </w:pPr>
    </w:p>
    <w:p w:rsidR="009E3C81" w:rsidRPr="009E3C81" w:rsidRDefault="009E3C81" w:rsidP="009E3C81">
      <w:pPr>
        <w:shd w:val="clear" w:color="auto" w:fill="FFFFFF"/>
        <w:spacing w:after="0" w:line="240" w:lineRule="auto"/>
        <w:jc w:val="center"/>
        <w:rPr>
          <w:rFonts w:ascii="Times New Roman" w:eastAsia="Times New Roman" w:hAnsi="Times New Roman"/>
          <w:sz w:val="24"/>
          <w:szCs w:val="24"/>
          <w:lang w:eastAsia="ru-RU"/>
        </w:rPr>
      </w:pPr>
      <w:r w:rsidRPr="009E3C81">
        <w:rPr>
          <w:rFonts w:ascii="Times New Roman" w:eastAsia="Times New Roman" w:hAnsi="Times New Roman"/>
          <w:b/>
          <w:bCs/>
          <w:iCs/>
          <w:sz w:val="24"/>
          <w:szCs w:val="24"/>
          <w:lang w:eastAsia="ru-RU"/>
        </w:rPr>
        <w:t>Общая характеристика учебного предмета «Родной язык»</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Русский язык - государственный язык Российской Федерации, средство межнационального общения и консолидации народов России, основа формирования гражданской идентичности в поликультурном обществе.</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Русский язык является родным языком русского народа, основой его духовной культуры. Он формирует и объединяет нацию, связывает поколения, обеспечивает преемственность и постоянное обновление национальной культуры. Изучение русского языка и владение им - могучее средство приобщения к духовному богатству русской культуры и литературы, основной канал социализации личности, приобщения её к культурно-историческому опыту человечества.</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lastRenderedPageBreak/>
        <w:t>Родной язык, выполняя свои базовые функции общения и выражения мысли, обеспечивает межличностное и социальное взаимодействие людей, участвует в формировании сознания, самосознания и мировоззрения личности, является важнейшим средством хранения и передачи информации, культурных традиций и истории народа, говорящего на нём. Высокий уровень владения родным языком определяет способность аналитически мыслить, успешность в овладении способами интеллектуальной деятельности, умениями убедительно выражать свои мысли и точно понимать мысли других людей, извлекать и анализировать информацию из различных текстов, ориентироваться в ключевых проблемах современной жизни и в мире духовно</w:t>
      </w:r>
      <w:r>
        <w:rPr>
          <w:rFonts w:ascii="Times New Roman" w:eastAsia="Times New Roman" w:hAnsi="Times New Roman"/>
          <w:sz w:val="24"/>
          <w:szCs w:val="24"/>
          <w:lang w:eastAsia="ru-RU"/>
        </w:rPr>
        <w:t>-</w:t>
      </w:r>
      <w:r w:rsidRPr="009E3C81">
        <w:rPr>
          <w:rFonts w:ascii="Times New Roman" w:eastAsia="Times New Roman" w:hAnsi="Times New Roman"/>
          <w:sz w:val="24"/>
          <w:szCs w:val="24"/>
          <w:lang w:eastAsia="ru-RU"/>
        </w:rPr>
        <w:softHyphen/>
        <w:t>нравственных ценностей.</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Как средство познания действительности родной русский язык обеспечивает развитие интеллектуальных и творческих способностей ребенка,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Обучение родному русскому языку совершенствует нравственную и коммуникативную культуру ученика. Будучи формой хранения и усвоения различных знаний, русский язык неразрывно связан со всеми школьными предметами, имеет особый статус: является не только объектом изучения, но и средством обучения. Он влияет на качество усвоения всех других школьных предметов, а в дальнейшем способствует овладению будущей профессией.</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Содержание курса «Родной язык» направлено на удовлетворение потребности обучающихся в изучении родного языка как инструмента познания национальной культуры и самореализации в ней. Учебный предмет «Родной язык» не ущемляет права тех обучающихся, кто изучает иные (не русский) родные языки. Поэтому учебное время, отведённое ни изучение данной дисциплины, не может рассматриваться как время для углублённого изучения основного курса «Русский язык».</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В содержании курса «Родной язык» предусматривается расширение сведений, имеющих отношение не к внутреннему системному устройству языка, а к вопросам реализации языковой системы в речи, внешней стороне существования языка: к многообразным связям русского языка с цивилизацией и культурой, государством и обществом. Программа учебного предмета отражает социокультурный контекст существования русского языка, в частности, те языковые аспекты, которые обнаруживают прямую, непосредственную культурно-историческую обусловленность.</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Важнейшими задачами курса являются приобщение обучающихся к фактам русской языковой истории в связи с историей русского народа, формирование преставлений школьников о сходстве и различиях русского и других языков в контексте богатства и своеобразия языков, национальных традиций и культур народов России и мира; расширение представлений о русской языковой картине мира, о национальном языке как базе общезначимых нравственно-интеллектуальных ценностей, поведенческих стереотипов и т.п., что способствует воспитанию патриотического чувства, гражданственности, национального самосознания и уважения к языкам и культурам других народов нашей страны и мира.</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Содержание курса направлено на формирование представлений о языке как живом, развивающемся явлении, о диалектическом противоречии подвижности и стабильности как одной из основных характеристик литературного языка, что способствует преодолению языкового нигилизма учащихся, пониманию важнейших социокультурных функций языковой кодификации.</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 xml:space="preserve">Программой предусматривается расширение и углубление </w:t>
      </w:r>
      <w:proofErr w:type="spellStart"/>
      <w:r w:rsidRPr="009E3C81">
        <w:rPr>
          <w:rFonts w:ascii="Times New Roman" w:eastAsia="Times New Roman" w:hAnsi="Times New Roman"/>
          <w:color w:val="000000"/>
          <w:sz w:val="24"/>
          <w:szCs w:val="24"/>
          <w:lang w:eastAsia="ru-RU"/>
        </w:rPr>
        <w:t>межпредметного</w:t>
      </w:r>
      <w:proofErr w:type="spellEnd"/>
      <w:r w:rsidRPr="009E3C81">
        <w:rPr>
          <w:rFonts w:ascii="Times New Roman" w:eastAsia="Times New Roman" w:hAnsi="Times New Roman"/>
          <w:color w:val="000000"/>
          <w:sz w:val="24"/>
          <w:szCs w:val="24"/>
          <w:lang w:eastAsia="ru-RU"/>
        </w:rPr>
        <w:t xml:space="preserve"> взаимодействия в обучении русскому родному языку не только в филологических образовательных областях, но и во всём комплексе изучаемых дисциплин естественнонаучного и гуманитарного циклов.</w:t>
      </w:r>
    </w:p>
    <w:p w:rsidR="009E3C81" w:rsidRPr="009E3C81" w:rsidRDefault="009E3C81" w:rsidP="009E3C81">
      <w:pPr>
        <w:spacing w:after="0" w:line="240" w:lineRule="auto"/>
        <w:rPr>
          <w:rFonts w:ascii="Times New Roman" w:eastAsia="Times New Roman" w:hAnsi="Times New Roman"/>
          <w:b/>
          <w:bCs/>
          <w:i/>
          <w:iCs/>
          <w:color w:val="000000"/>
          <w:sz w:val="24"/>
          <w:szCs w:val="24"/>
          <w:lang w:eastAsia="ru-RU"/>
        </w:rPr>
      </w:pPr>
    </w:p>
    <w:p w:rsidR="009E3C81" w:rsidRPr="009E3C81" w:rsidRDefault="009E3C81" w:rsidP="009E3C81">
      <w:pPr>
        <w:spacing w:after="0" w:line="240" w:lineRule="auto"/>
        <w:jc w:val="center"/>
        <w:rPr>
          <w:rFonts w:ascii="Times New Roman" w:eastAsia="Times New Roman" w:hAnsi="Times New Roman"/>
          <w:sz w:val="24"/>
          <w:szCs w:val="24"/>
          <w:lang w:eastAsia="ru-RU"/>
        </w:rPr>
      </w:pPr>
      <w:r w:rsidRPr="009E3C81">
        <w:rPr>
          <w:rFonts w:ascii="Times New Roman" w:eastAsia="Times New Roman" w:hAnsi="Times New Roman"/>
          <w:b/>
          <w:bCs/>
          <w:iCs/>
          <w:color w:val="000000"/>
          <w:sz w:val="24"/>
          <w:szCs w:val="24"/>
          <w:lang w:eastAsia="ru-RU"/>
        </w:rPr>
        <w:t>Основные содержательные линии программы предмета «Родной язык»</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Как курс, имеющий частный характер, школьный курс родного русского языка опирается на содержание основного курса, представленного в образовательной области «Русский язык и литература», сопровождает и поддерживает его. Основные содержательные линии настоящей программы (блоки программы) соотносятся с основными содержательными линиями основного курса русского языка в образовательной организации, но не дублируют их и имеют преимущественно практико-ориентированный характер.</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 xml:space="preserve">В соответствии с этим в программе выделяются следующие </w:t>
      </w:r>
      <w:r w:rsidRPr="009E3C81">
        <w:rPr>
          <w:rFonts w:ascii="Times New Roman" w:eastAsia="Times New Roman" w:hAnsi="Times New Roman"/>
          <w:bCs/>
          <w:iCs/>
          <w:sz w:val="24"/>
          <w:szCs w:val="24"/>
          <w:lang w:eastAsia="ru-RU"/>
        </w:rPr>
        <w:t>блоки:</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 xml:space="preserve">В первом блоке - </w:t>
      </w:r>
      <w:r w:rsidRPr="009E3C81">
        <w:rPr>
          <w:rFonts w:ascii="Times New Roman" w:eastAsia="Times New Roman" w:hAnsi="Times New Roman"/>
          <w:bCs/>
          <w:iCs/>
          <w:color w:val="000000"/>
          <w:sz w:val="24"/>
          <w:szCs w:val="24"/>
          <w:lang w:eastAsia="ru-RU"/>
        </w:rPr>
        <w:t>«Язык и культура»</w:t>
      </w:r>
      <w:r w:rsidRPr="009E3C81">
        <w:rPr>
          <w:rFonts w:ascii="Times New Roman" w:eastAsia="Times New Roman" w:hAnsi="Times New Roman"/>
          <w:bCs/>
          <w:color w:val="000000"/>
          <w:sz w:val="24"/>
          <w:szCs w:val="24"/>
          <w:lang w:eastAsia="ru-RU"/>
        </w:rPr>
        <w:t xml:space="preserve"> </w:t>
      </w:r>
      <w:r w:rsidRPr="009E3C81">
        <w:rPr>
          <w:rFonts w:ascii="Times New Roman" w:eastAsia="Times New Roman" w:hAnsi="Times New Roman"/>
          <w:sz w:val="24"/>
          <w:szCs w:val="24"/>
          <w:lang w:eastAsia="ru-RU"/>
        </w:rPr>
        <w:t xml:space="preserve">- представлено содержание, изучение которого позволит раскрыть взаимосвязь языка и истории, языка и материальной и духовной культуры русского народа, </w:t>
      </w:r>
      <w:r w:rsidRPr="009E3C81">
        <w:rPr>
          <w:rFonts w:ascii="Times New Roman" w:eastAsia="Times New Roman" w:hAnsi="Times New Roman"/>
          <w:sz w:val="24"/>
          <w:szCs w:val="24"/>
          <w:lang w:eastAsia="ru-RU"/>
        </w:rPr>
        <w:lastRenderedPageBreak/>
        <w:t>национально-культурную специфику русского языка, обеспечит овладение нормами русского речевого этикета в различных сферах общения, выявление общего и специфического в языках и культурах русского и других народов России и мира, овладение культурой межнационального общения.</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Второй блок - «Культура речи» - ориентирован на формирование у учащихся ответственного и осознанного отношения к использованию русского языка во всех сферах жизни, повышение речевой культуры подрастающего поколения, практическое овладение культурой речи: навыками сознательного и произвольного использования норм русского литературного языка для создания правильной речи и конструирования речевых высказываний в устной и письменной форме с учётом требований уместности, точности, логичности, чистоты, богатства и выразительности; понимание вариантов норм; развитие потребности обращаться к нормативным словарям современного русского литературного языка и совершенствование умений пользоваться ими.</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В третьем блоке - «Речь. Речевая деятельность. Текст» - представлено содержание, направленное на совершенствование видов речевой деятельности в их взаимосвязи и культуры устной и письменной речи, развитие базовых умений и навыков использования языка в жизненно важных для школьников ситуациях общения: умений определять цели коммуникации, оценивать речевую ситуацию, учитывать коммуникативные намерения партнёра, выбирать адекватные стратегии коммуникации; понимать, анализировать и создавать тексты разных функционально-смысловых типов, жанров, стилистической принадлежности.</w:t>
      </w:r>
    </w:p>
    <w:p w:rsidR="009E3C81" w:rsidRPr="009E3C81" w:rsidRDefault="009E3C81" w:rsidP="009E3C81">
      <w:pPr>
        <w:shd w:val="clear" w:color="auto" w:fill="FFFFFF"/>
        <w:spacing w:after="0" w:line="240" w:lineRule="auto"/>
        <w:rPr>
          <w:rFonts w:ascii="Times New Roman" w:eastAsia="Times New Roman" w:hAnsi="Times New Roman"/>
          <w:sz w:val="24"/>
          <w:szCs w:val="24"/>
          <w:lang w:eastAsia="ru-RU"/>
        </w:rPr>
      </w:pPr>
      <w:bookmarkStart w:id="1" w:name="bookmark0"/>
      <w:bookmarkEnd w:id="1"/>
    </w:p>
    <w:p w:rsidR="009E3C81" w:rsidRPr="009E3C81" w:rsidRDefault="009E3C81" w:rsidP="009E3C81">
      <w:pPr>
        <w:shd w:val="clear" w:color="auto" w:fill="FFFFFF"/>
        <w:spacing w:after="0" w:line="240" w:lineRule="auto"/>
        <w:jc w:val="center"/>
        <w:rPr>
          <w:rFonts w:ascii="Times New Roman" w:eastAsia="Times New Roman" w:hAnsi="Times New Roman"/>
          <w:sz w:val="24"/>
          <w:szCs w:val="24"/>
          <w:lang w:eastAsia="ru-RU"/>
        </w:rPr>
      </w:pPr>
      <w:r w:rsidRPr="009E3C81">
        <w:rPr>
          <w:rFonts w:ascii="Times New Roman" w:eastAsia="Times New Roman" w:hAnsi="Times New Roman"/>
          <w:b/>
          <w:bCs/>
          <w:sz w:val="24"/>
          <w:szCs w:val="24"/>
          <w:lang w:eastAsia="ru-RU"/>
        </w:rPr>
        <w:t>Планируемые результаты предметной области «Родной язык и родная литература»</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 xml:space="preserve">Изучение предметной области «Родной язык и родная литература» должно обеспечить: </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proofErr w:type="spellStart"/>
      <w:r w:rsidRPr="009E3C81">
        <w:rPr>
          <w:rFonts w:ascii="Times New Roman" w:eastAsia="Times New Roman" w:hAnsi="Times New Roman"/>
          <w:color w:val="000000"/>
          <w:sz w:val="24"/>
          <w:szCs w:val="24"/>
          <w:lang w:eastAsia="ru-RU"/>
        </w:rPr>
        <w:t>сформированность</w:t>
      </w:r>
      <w:proofErr w:type="spellEnd"/>
      <w:r w:rsidRPr="009E3C81">
        <w:rPr>
          <w:rFonts w:ascii="Times New Roman" w:eastAsia="Times New Roman" w:hAnsi="Times New Roman"/>
          <w:color w:val="000000"/>
          <w:sz w:val="24"/>
          <w:szCs w:val="24"/>
          <w:lang w:eastAsia="ru-RU"/>
        </w:rPr>
        <w:t xml:space="preserve"> представлений о роли родного языка в жизни человека, общества, государства, способности свободно общаться на родном языке в различных формах и на разные темы;</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bookmarkStart w:id="2" w:name="l94"/>
      <w:bookmarkEnd w:id="2"/>
      <w:r w:rsidRPr="009E3C81">
        <w:rPr>
          <w:rFonts w:ascii="Times New Roman" w:eastAsia="Times New Roman" w:hAnsi="Times New Roman"/>
          <w:color w:val="000000"/>
          <w:sz w:val="24"/>
          <w:szCs w:val="24"/>
          <w:lang w:eastAsia="ru-RU"/>
        </w:rPr>
        <w:t>включение в культурно-языковое поле родной литературы и культуры, воспитание ценностного отношения к родному языку как носителю культуры своего народа;</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proofErr w:type="spellStart"/>
      <w:r w:rsidRPr="009E3C81">
        <w:rPr>
          <w:rFonts w:ascii="Times New Roman" w:eastAsia="Times New Roman" w:hAnsi="Times New Roman"/>
          <w:color w:val="000000"/>
          <w:sz w:val="24"/>
          <w:szCs w:val="24"/>
          <w:lang w:eastAsia="ru-RU"/>
        </w:rPr>
        <w:t>сформированность</w:t>
      </w:r>
      <w:proofErr w:type="spellEnd"/>
      <w:r w:rsidRPr="009E3C81">
        <w:rPr>
          <w:rFonts w:ascii="Times New Roman" w:eastAsia="Times New Roman" w:hAnsi="Times New Roman"/>
          <w:color w:val="000000"/>
          <w:sz w:val="24"/>
          <w:szCs w:val="24"/>
          <w:lang w:eastAsia="ru-RU"/>
        </w:rPr>
        <w:t xml:space="preserve"> осознания тесной связи между языковым, литературным, интеллектуальным, духовно-нравственным развитием личности и ее социальным ростом;</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bookmarkStart w:id="3" w:name="l125"/>
      <w:bookmarkStart w:id="4" w:name="l95"/>
      <w:bookmarkEnd w:id="3"/>
      <w:bookmarkEnd w:id="4"/>
      <w:proofErr w:type="spellStart"/>
      <w:r w:rsidRPr="009E3C81">
        <w:rPr>
          <w:rFonts w:ascii="Times New Roman" w:eastAsia="Times New Roman" w:hAnsi="Times New Roman"/>
          <w:color w:val="000000"/>
          <w:sz w:val="24"/>
          <w:szCs w:val="24"/>
          <w:lang w:eastAsia="ru-RU"/>
        </w:rPr>
        <w:t>сформированность</w:t>
      </w:r>
      <w:proofErr w:type="spellEnd"/>
      <w:r w:rsidRPr="009E3C81">
        <w:rPr>
          <w:rFonts w:ascii="Times New Roman" w:eastAsia="Times New Roman" w:hAnsi="Times New Roman"/>
          <w:color w:val="000000"/>
          <w:sz w:val="24"/>
          <w:szCs w:val="24"/>
          <w:lang w:eastAsia="ru-RU"/>
        </w:rPr>
        <w:t xml:space="preserve"> устойчивого интереса к чтению на родном языке как средству познания культуры своего народа и других культур, уважительного отношения к ним; приобщение к литературному наследию и через него - к сокровищам отечественной и мировой культуры; </w:t>
      </w:r>
      <w:proofErr w:type="spellStart"/>
      <w:r w:rsidRPr="009E3C81">
        <w:rPr>
          <w:rFonts w:ascii="Times New Roman" w:eastAsia="Times New Roman" w:hAnsi="Times New Roman"/>
          <w:color w:val="000000"/>
          <w:sz w:val="24"/>
          <w:szCs w:val="24"/>
          <w:lang w:eastAsia="ru-RU"/>
        </w:rPr>
        <w:t>сформированность</w:t>
      </w:r>
      <w:proofErr w:type="spellEnd"/>
      <w:r w:rsidRPr="009E3C81">
        <w:rPr>
          <w:rFonts w:ascii="Times New Roman" w:eastAsia="Times New Roman" w:hAnsi="Times New Roman"/>
          <w:color w:val="000000"/>
          <w:sz w:val="24"/>
          <w:szCs w:val="24"/>
          <w:lang w:eastAsia="ru-RU"/>
        </w:rPr>
        <w:t xml:space="preserve"> чувства причастности к свершениям, традициям своего народа и осознание исторической преемственности поколений;</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свободное использование словарного запаса, развитие культуры владения родным литературным языком во всей полноте его функциональных возможностей в соответствии с нормами устной и письменной речи, правилами речевого этикета;</w:t>
      </w:r>
    </w:p>
    <w:p w:rsidR="009E3C81" w:rsidRPr="009E3C81" w:rsidRDefault="009E3C81" w:rsidP="009E3C81">
      <w:pPr>
        <w:spacing w:after="0" w:line="240" w:lineRule="auto"/>
        <w:ind w:firstLine="709"/>
        <w:rPr>
          <w:rFonts w:ascii="Times New Roman" w:eastAsia="Times New Roman" w:hAnsi="Times New Roman"/>
          <w:color w:val="000000"/>
          <w:sz w:val="24"/>
          <w:szCs w:val="24"/>
          <w:lang w:eastAsia="ru-RU"/>
        </w:rPr>
      </w:pPr>
      <w:proofErr w:type="spellStart"/>
      <w:r w:rsidRPr="009E3C81">
        <w:rPr>
          <w:rFonts w:ascii="Times New Roman" w:eastAsia="Times New Roman" w:hAnsi="Times New Roman"/>
          <w:color w:val="000000"/>
          <w:sz w:val="24"/>
          <w:szCs w:val="24"/>
          <w:lang w:eastAsia="ru-RU"/>
        </w:rPr>
        <w:t>сформированность</w:t>
      </w:r>
      <w:proofErr w:type="spellEnd"/>
      <w:r w:rsidRPr="009E3C81">
        <w:rPr>
          <w:rFonts w:ascii="Times New Roman" w:eastAsia="Times New Roman" w:hAnsi="Times New Roman"/>
          <w:color w:val="000000"/>
          <w:sz w:val="24"/>
          <w:szCs w:val="24"/>
          <w:lang w:eastAsia="ru-RU"/>
        </w:rPr>
        <w:t xml:space="preserve"> знаний о родном языке как системе и как развивающемся явлении, о его уровнях и единицах, о закономерностях его функционирования, освоение базовых понятий лингвистики, аналитических умений в отношении языковых единиц и текстов разных функционально-смысловых типов и жанров.</w:t>
      </w:r>
    </w:p>
    <w:p w:rsidR="009E3C81" w:rsidRPr="009E3C81" w:rsidRDefault="009E3C81" w:rsidP="009E3C81">
      <w:pPr>
        <w:spacing w:after="0" w:line="240" w:lineRule="auto"/>
        <w:ind w:firstLine="709"/>
        <w:rPr>
          <w:rFonts w:ascii="Times New Roman" w:eastAsia="Times New Roman" w:hAnsi="Times New Roman"/>
          <w:color w:val="000000"/>
          <w:sz w:val="24"/>
          <w:szCs w:val="24"/>
          <w:lang w:eastAsia="ru-RU"/>
        </w:rPr>
      </w:pPr>
      <w:r w:rsidRPr="009E3C81">
        <w:rPr>
          <w:rFonts w:ascii="Times New Roman" w:eastAsia="Times New Roman" w:hAnsi="Times New Roman"/>
          <w:color w:val="000000"/>
          <w:sz w:val="24"/>
          <w:szCs w:val="24"/>
          <w:lang w:eastAsia="ru-RU"/>
        </w:rPr>
        <w:t xml:space="preserve">Главными целями изучения предмета «Родной язык» являются: </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 xml:space="preserve">воспитание уважения к родному языку, сознательного отношения к нему как явлению культуры; осмысление родного языка как основного средства общения, средства получения знаний в разных сферах человеческой деятельности, средства освоения морально-этических норм, принятых в обществе; осознание эстетической ценности родного языка; </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 xml:space="preserve">овладение русским языком как средством общения в повседневной жизни и учебной деятельности; развитие готовности и способности к речевому взаимодействию и взаимопониманию, потребности в речевом самосовершенствовании; овладение важнейшими </w:t>
      </w:r>
      <w:proofErr w:type="spellStart"/>
      <w:r w:rsidRPr="009E3C81">
        <w:rPr>
          <w:rFonts w:ascii="Times New Roman" w:eastAsia="Times New Roman" w:hAnsi="Times New Roman"/>
          <w:color w:val="000000"/>
          <w:sz w:val="24"/>
          <w:szCs w:val="24"/>
          <w:lang w:eastAsia="ru-RU"/>
        </w:rPr>
        <w:t>общеучебными</w:t>
      </w:r>
      <w:proofErr w:type="spellEnd"/>
      <w:r w:rsidRPr="009E3C81">
        <w:rPr>
          <w:rFonts w:ascii="Times New Roman" w:eastAsia="Times New Roman" w:hAnsi="Times New Roman"/>
          <w:color w:val="000000"/>
          <w:sz w:val="24"/>
          <w:szCs w:val="24"/>
          <w:lang w:eastAsia="ru-RU"/>
        </w:rPr>
        <w:t xml:space="preserve"> умениями и универсальными учебными действиями; </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 xml:space="preserve">освоение знаний об устройстве языковой системы и закономерностях её функционирования, о стилистических ресурсах и основных нормах русского литературного языка; развитие способности опознавать, анализировать, сопоставлять, классифицировать и оценивать языковые факты; овладение на этой основе культурой устной и письменной речи, видами речевой деятельности, правилами использования языка в разных ситуациях общения, нормами речевого этикета; обогащение </w:t>
      </w:r>
      <w:r w:rsidRPr="009E3C81">
        <w:rPr>
          <w:rFonts w:ascii="Times New Roman" w:eastAsia="Times New Roman" w:hAnsi="Times New Roman"/>
          <w:color w:val="000000"/>
          <w:sz w:val="24"/>
          <w:szCs w:val="24"/>
          <w:lang w:eastAsia="ru-RU"/>
        </w:rPr>
        <w:lastRenderedPageBreak/>
        <w:t xml:space="preserve">активного и потенциального словарного запаса; расширение объёма используемых в речи грамматических средств; совершенствование способности применять приобретённые знания, умения и навыки в процессе речевого общения в учебной деятельности и повседневной жизни. </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 xml:space="preserve">Предмет «Родной язык» на ступени среднего общего образования способствует формированию гармоничной личности школьника, обладающей этническим и общероссийским гражданским сознанием; гармонизирует межнациональные отношения, способствует его адаптации к изменяющимся условиям современного мира; направлен на формирование у обучающихся представления о родном языке как составной части многонациональной культуры России; направлен на: </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совершенствование видов речевой деятельности (</w:t>
      </w:r>
      <w:proofErr w:type="spellStart"/>
      <w:r w:rsidRPr="009E3C81">
        <w:rPr>
          <w:rFonts w:ascii="Times New Roman" w:eastAsia="Times New Roman" w:hAnsi="Times New Roman"/>
          <w:color w:val="000000"/>
          <w:sz w:val="24"/>
          <w:szCs w:val="24"/>
          <w:lang w:eastAsia="ru-RU"/>
        </w:rPr>
        <w:t>аудирования</w:t>
      </w:r>
      <w:proofErr w:type="spellEnd"/>
      <w:r w:rsidRPr="009E3C81">
        <w:rPr>
          <w:rFonts w:ascii="Times New Roman" w:eastAsia="Times New Roman" w:hAnsi="Times New Roman"/>
          <w:color w:val="000000"/>
          <w:sz w:val="24"/>
          <w:szCs w:val="24"/>
          <w:lang w:eastAsia="ru-RU"/>
        </w:rPr>
        <w:t xml:space="preserve">, чтения, говорения и письма), обеспечивающих эффективное взаимодействие с окружающими людьми в ситуациях формального и неформального межличностного и межкультурного общения; </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 xml:space="preserve">понимание определяющей роли языка в развитии интеллектуальных и творческих способностей личности в процессе образования и самообразования; </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 xml:space="preserve">использование коммуникативно-эстетических возможностей родного языка; </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расширение и систематизацию научных знаний о родном языке; осознание взаимосвязи его уровней и единиц; освоение базовых понятий лингвистики, основных единиц и грамматических категорий родного языка;</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 xml:space="preserve">формирование навыков проведения различных видов анализа слова (фонетического, морфемного, словообразовательного, лексического, морфологического), синтаксического анализа словосочетания и предложения, а также многоаспектного анализа текста; </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 xml:space="preserve">обогащение активного и потенциального словарного запаса, расширение объема используемых в речи грамматических средств для свободного выражения мыслей и чувств на родном языке адекватно ситуации и стилю общения; </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 xml:space="preserve">овладение основными стилистическими ресурсами лексики и фразеологии родного языка, основными нормами родного языка (орфоэпическими, лексическими, грамматическими, орфографическими, пунктуационными), нормами речевого этикета; приобретение опыта их использования в речевой практике при создании устных и письменных высказываний; стремление к речевому самосовершенствованию; </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 xml:space="preserve">формирование ответственности за языковую культуру как общечеловеческую ценность. Выпускник научится: </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 xml:space="preserve">владеть навыками различных видов чтения (изучающим, ознакомительным, просмотровым) и информационной переработки прочитанного материала; </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 xml:space="preserve">владеть различными видами </w:t>
      </w:r>
      <w:proofErr w:type="spellStart"/>
      <w:r w:rsidRPr="009E3C81">
        <w:rPr>
          <w:rFonts w:ascii="Times New Roman" w:eastAsia="Times New Roman" w:hAnsi="Times New Roman"/>
          <w:color w:val="000000"/>
          <w:sz w:val="24"/>
          <w:szCs w:val="24"/>
          <w:lang w:eastAsia="ru-RU"/>
        </w:rPr>
        <w:t>аудирования</w:t>
      </w:r>
      <w:proofErr w:type="spellEnd"/>
      <w:r w:rsidRPr="009E3C81">
        <w:rPr>
          <w:rFonts w:ascii="Times New Roman" w:eastAsia="Times New Roman" w:hAnsi="Times New Roman"/>
          <w:color w:val="000000"/>
          <w:sz w:val="24"/>
          <w:szCs w:val="24"/>
          <w:lang w:eastAsia="ru-RU"/>
        </w:rPr>
        <w:t xml:space="preserve"> (с полным пониманием, с пониманием основного содержания, с выборочным извлечением информации) и информационной переработки текстов различных функциональных разновидностей языка; </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 xml:space="preserve">адекватно понимать, интерпретировать и комментировать тексты различных функционально-смысловых типов речи (повествование, описание, рассуждение) и функциональных разновидностей языка; </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 xml:space="preserve">участвовать в диалогическом и </w:t>
      </w:r>
      <w:proofErr w:type="spellStart"/>
      <w:r w:rsidRPr="009E3C81">
        <w:rPr>
          <w:rFonts w:ascii="Times New Roman" w:eastAsia="Times New Roman" w:hAnsi="Times New Roman"/>
          <w:color w:val="000000"/>
          <w:sz w:val="24"/>
          <w:szCs w:val="24"/>
          <w:lang w:eastAsia="ru-RU"/>
        </w:rPr>
        <w:t>полилогическом</w:t>
      </w:r>
      <w:proofErr w:type="spellEnd"/>
      <w:r w:rsidRPr="009E3C81">
        <w:rPr>
          <w:rFonts w:ascii="Times New Roman" w:eastAsia="Times New Roman" w:hAnsi="Times New Roman"/>
          <w:color w:val="000000"/>
          <w:sz w:val="24"/>
          <w:szCs w:val="24"/>
          <w:lang w:eastAsia="ru-RU"/>
        </w:rPr>
        <w:t xml:space="preserve"> общении,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литературного языка и речевого этикета; </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 xml:space="preserve">создавать и редактировать письменные тексты разных стилей и жанров с соблюдением норм современного русского литературного языка и речевого этикета; </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 xml:space="preserve">анализировать текст с точки зрения его темы, цели, основной мысли, основной и дополнительной информации, принадлежности к функционально-смысловому типу речи и функциональной разновидности языка; </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 xml:space="preserve">проводить лексический анализ слова; </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 xml:space="preserve">опознавать лексические средства выразительности и основные виды тропов (метафора, эпитет, сравнение, гипербола, олицетворение); </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 xml:space="preserve">соблюдать основные языковые нормы в устной и письменной речи. Выпускник получит возможность научиться: </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 xml:space="preserve">анализировать речевые высказывания с точки зрения их соответствия ситуации общения и успешности в достижении прогнозируемого результата; понимать основные причины коммуникативных неудач и уметь объяснять их; </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lastRenderedPageBreak/>
        <w:t xml:space="preserve">оценивать собственную и чужую речь с точки зрения точного, уместного и выразительного словоупотребления; </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 xml:space="preserve">опознавать различные выразительные средства языка; </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bookmarkStart w:id="5" w:name="bookmark4"/>
      <w:bookmarkEnd w:id="5"/>
      <w:r w:rsidRPr="009E3C81">
        <w:rPr>
          <w:rFonts w:ascii="Times New Roman" w:eastAsia="Times New Roman" w:hAnsi="Times New Roman"/>
          <w:color w:val="000000"/>
          <w:sz w:val="24"/>
          <w:szCs w:val="24"/>
          <w:lang w:eastAsia="ru-RU"/>
        </w:rPr>
        <w:t xml:space="preserve">участвовать в разных видах обсуждения, формулировать собственную позицию и аргументировать ее, привлекая сведения из жизненного и читательского опыта. </w:t>
      </w:r>
    </w:p>
    <w:p w:rsidR="009E3C81" w:rsidRPr="009E3C81" w:rsidRDefault="009E3C81" w:rsidP="009E3C81">
      <w:pPr>
        <w:shd w:val="clear" w:color="auto" w:fill="FFFFFF"/>
        <w:spacing w:after="0" w:line="240" w:lineRule="auto"/>
        <w:rPr>
          <w:rFonts w:ascii="Times New Roman" w:eastAsia="Times New Roman" w:hAnsi="Times New Roman"/>
          <w:b/>
          <w:bCs/>
          <w:sz w:val="24"/>
          <w:szCs w:val="24"/>
          <w:lang w:eastAsia="ru-RU"/>
        </w:rPr>
      </w:pPr>
    </w:p>
    <w:p w:rsidR="009E3C81" w:rsidRPr="009E3C81" w:rsidRDefault="009E3C81" w:rsidP="009E3C81">
      <w:pPr>
        <w:shd w:val="clear" w:color="auto" w:fill="FFFFFF"/>
        <w:spacing w:after="0" w:line="240" w:lineRule="auto"/>
        <w:jc w:val="center"/>
        <w:rPr>
          <w:rFonts w:ascii="Times New Roman" w:eastAsia="Times New Roman" w:hAnsi="Times New Roman"/>
          <w:sz w:val="24"/>
          <w:szCs w:val="24"/>
          <w:lang w:eastAsia="ru-RU"/>
        </w:rPr>
      </w:pPr>
      <w:r w:rsidRPr="009E3C81">
        <w:rPr>
          <w:rFonts w:ascii="Times New Roman" w:eastAsia="Times New Roman" w:hAnsi="Times New Roman"/>
          <w:b/>
          <w:bCs/>
          <w:sz w:val="24"/>
          <w:szCs w:val="24"/>
          <w:lang w:eastAsia="ru-RU"/>
        </w:rPr>
        <w:t xml:space="preserve">Личностные, </w:t>
      </w:r>
      <w:proofErr w:type="spellStart"/>
      <w:r w:rsidRPr="009E3C81">
        <w:rPr>
          <w:rFonts w:ascii="Times New Roman" w:eastAsia="Times New Roman" w:hAnsi="Times New Roman"/>
          <w:b/>
          <w:bCs/>
          <w:sz w:val="24"/>
          <w:szCs w:val="24"/>
          <w:lang w:eastAsia="ru-RU"/>
        </w:rPr>
        <w:t>метапредметные</w:t>
      </w:r>
      <w:proofErr w:type="spellEnd"/>
      <w:r w:rsidRPr="009E3C81">
        <w:rPr>
          <w:rFonts w:ascii="Times New Roman" w:eastAsia="Times New Roman" w:hAnsi="Times New Roman"/>
          <w:b/>
          <w:bCs/>
          <w:sz w:val="24"/>
          <w:szCs w:val="24"/>
          <w:lang w:eastAsia="ru-RU"/>
        </w:rPr>
        <w:t>, предметные результаты</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bCs/>
          <w:iCs/>
          <w:sz w:val="24"/>
          <w:szCs w:val="24"/>
          <w:lang w:eastAsia="ru-RU"/>
        </w:rPr>
        <w:t>Личностными результатами освоения программы по родному русскому языку являются:</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российская гражданская идентичность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личностной сопричастности судьбе российского народа);</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осознание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осознанное, уважительное и доброжелательное отношение к истории, культуре, традициям, языкам, ценностям народов России и народов мира;</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готовность и способность обучающихся к саморазвитию и самообразованию на основе мотивации к обучению и познанию;</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понимание родного языка и родной литературы как одной из основных национально-культурных ценностей русского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 анализ общих сведений о лингвистике как науке и ученых-русистах; об основных нормах русского литературного языка; способность обогащать свой словарный запас; формировать навыки анализа и оценки языковых явлений и фактов; умение пользоваться различными лингвистическими словарями;</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осознание эстетической ценности русского языка; уважительное отношение к родному языку, гордость за него; потребность сохранить чистоту русского языка как явления национальной культуры; стремление к речевому самосовершенствованию;</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получение достаточного объема словарного запаса и усвоенных грамматических средств для свободного выражения мыслей и чувств в процессе речевого общения; способность к самооценке на основе наблюдения за собственной и чужой речью;</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 xml:space="preserve">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уважительное отношение к религиозным чувствам, взглядам людей или их отсутствию; 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w:t>
      </w:r>
      <w:proofErr w:type="spellStart"/>
      <w:r w:rsidRPr="009E3C81">
        <w:rPr>
          <w:rFonts w:ascii="Times New Roman" w:eastAsia="Times New Roman" w:hAnsi="Times New Roman"/>
          <w:sz w:val="24"/>
          <w:szCs w:val="24"/>
          <w:lang w:eastAsia="ru-RU"/>
        </w:rPr>
        <w:t>Сформированность</w:t>
      </w:r>
      <w:proofErr w:type="spellEnd"/>
      <w:r w:rsidRPr="009E3C81">
        <w:rPr>
          <w:rFonts w:ascii="Times New Roman" w:eastAsia="Times New Roman" w:hAnsi="Times New Roman"/>
          <w:sz w:val="24"/>
          <w:szCs w:val="24"/>
          <w:lang w:eastAsia="ru-RU"/>
        </w:rPr>
        <w:t xml:space="preserve"> ответственного отношения к учению; уважительного отношения к труду.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 xml:space="preserve">развитость эстетического сознания через освоение художественного </w:t>
      </w:r>
      <w:proofErr w:type="spellStart"/>
      <w:r w:rsidRPr="009E3C81">
        <w:rPr>
          <w:rFonts w:ascii="Times New Roman" w:eastAsia="Times New Roman" w:hAnsi="Times New Roman"/>
          <w:sz w:val="24"/>
          <w:szCs w:val="24"/>
          <w:lang w:eastAsia="ru-RU"/>
        </w:rPr>
        <w:t>наследиянародов</w:t>
      </w:r>
      <w:proofErr w:type="spellEnd"/>
      <w:r w:rsidRPr="009E3C81">
        <w:rPr>
          <w:rFonts w:ascii="Times New Roman" w:eastAsia="Times New Roman" w:hAnsi="Times New Roman"/>
          <w:sz w:val="24"/>
          <w:szCs w:val="24"/>
          <w:lang w:eastAsia="ru-RU"/>
        </w:rPr>
        <w:t xml:space="preserve"> России и мира, творческой деятельности эстетического характера (способность понимать художественные, научные и публицистические тексты, отражающие разные этнокультурные традиции; эстетическое, эмоционально-ценностное видение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выраженной в том числе в понимании красоты человека.</w:t>
      </w:r>
    </w:p>
    <w:p w:rsidR="009E3C81" w:rsidRDefault="009E3C81" w:rsidP="009E3C81">
      <w:pPr>
        <w:shd w:val="clear" w:color="auto" w:fill="FFFFFF"/>
        <w:spacing w:after="0" w:line="240" w:lineRule="auto"/>
        <w:rPr>
          <w:rFonts w:ascii="Times New Roman" w:eastAsia="Times New Roman" w:hAnsi="Times New Roman"/>
          <w:b/>
          <w:bCs/>
          <w:i/>
          <w:iCs/>
          <w:sz w:val="24"/>
          <w:szCs w:val="24"/>
          <w:lang w:eastAsia="ru-RU"/>
        </w:rPr>
      </w:pPr>
      <w:bookmarkStart w:id="6" w:name="bookmark5"/>
      <w:bookmarkEnd w:id="6"/>
    </w:p>
    <w:p w:rsidR="009E3C81" w:rsidRDefault="009E3C81" w:rsidP="009E3C81">
      <w:pPr>
        <w:shd w:val="clear" w:color="auto" w:fill="FFFFFF"/>
        <w:spacing w:after="0" w:line="240" w:lineRule="auto"/>
        <w:rPr>
          <w:rFonts w:ascii="Times New Roman" w:eastAsia="Times New Roman" w:hAnsi="Times New Roman"/>
          <w:b/>
          <w:bCs/>
          <w:i/>
          <w:iCs/>
          <w:sz w:val="24"/>
          <w:szCs w:val="24"/>
          <w:lang w:eastAsia="ru-RU"/>
        </w:rPr>
      </w:pPr>
    </w:p>
    <w:p w:rsidR="009E3C81" w:rsidRDefault="009E3C81" w:rsidP="009E3C81">
      <w:pPr>
        <w:shd w:val="clear" w:color="auto" w:fill="FFFFFF"/>
        <w:spacing w:after="0" w:line="240" w:lineRule="auto"/>
        <w:rPr>
          <w:rFonts w:ascii="Times New Roman" w:eastAsia="Times New Roman" w:hAnsi="Times New Roman"/>
          <w:b/>
          <w:bCs/>
          <w:i/>
          <w:iCs/>
          <w:sz w:val="24"/>
          <w:szCs w:val="24"/>
          <w:lang w:eastAsia="ru-RU"/>
        </w:rPr>
      </w:pPr>
    </w:p>
    <w:p w:rsidR="009E3C81" w:rsidRDefault="009E3C81" w:rsidP="009E3C81">
      <w:pPr>
        <w:shd w:val="clear" w:color="auto" w:fill="FFFFFF"/>
        <w:spacing w:after="0" w:line="240" w:lineRule="auto"/>
        <w:rPr>
          <w:rFonts w:ascii="Times New Roman" w:eastAsia="Times New Roman" w:hAnsi="Times New Roman"/>
          <w:b/>
          <w:bCs/>
          <w:i/>
          <w:iCs/>
          <w:sz w:val="24"/>
          <w:szCs w:val="24"/>
          <w:lang w:eastAsia="ru-RU"/>
        </w:rPr>
      </w:pPr>
    </w:p>
    <w:p w:rsidR="009E3C81" w:rsidRDefault="009E3C81" w:rsidP="009E3C81">
      <w:pPr>
        <w:shd w:val="clear" w:color="auto" w:fill="FFFFFF"/>
        <w:spacing w:after="0" w:line="240" w:lineRule="auto"/>
        <w:rPr>
          <w:rFonts w:ascii="Times New Roman" w:eastAsia="Times New Roman" w:hAnsi="Times New Roman"/>
          <w:b/>
          <w:bCs/>
          <w:i/>
          <w:iCs/>
          <w:sz w:val="24"/>
          <w:szCs w:val="24"/>
          <w:lang w:eastAsia="ru-RU"/>
        </w:rPr>
      </w:pPr>
    </w:p>
    <w:p w:rsidR="009E3C81" w:rsidRPr="009E3C81" w:rsidRDefault="009E3C81" w:rsidP="009E3C81">
      <w:pPr>
        <w:shd w:val="clear" w:color="auto" w:fill="FFFFFF"/>
        <w:spacing w:after="0" w:line="240" w:lineRule="auto"/>
        <w:rPr>
          <w:rFonts w:ascii="Times New Roman" w:eastAsia="Times New Roman" w:hAnsi="Times New Roman"/>
          <w:b/>
          <w:bCs/>
          <w:i/>
          <w:iCs/>
          <w:sz w:val="24"/>
          <w:szCs w:val="24"/>
          <w:lang w:eastAsia="ru-RU"/>
        </w:rPr>
      </w:pPr>
    </w:p>
    <w:p w:rsidR="009E3C81" w:rsidRPr="009E3C81" w:rsidRDefault="009E3C81" w:rsidP="009E3C81">
      <w:pPr>
        <w:shd w:val="clear" w:color="auto" w:fill="FFFFFF"/>
        <w:spacing w:after="0" w:line="240" w:lineRule="auto"/>
        <w:jc w:val="center"/>
        <w:rPr>
          <w:rFonts w:ascii="Times New Roman" w:eastAsia="Times New Roman" w:hAnsi="Times New Roman"/>
          <w:b/>
          <w:bCs/>
          <w:iCs/>
          <w:sz w:val="24"/>
          <w:szCs w:val="24"/>
          <w:lang w:eastAsia="ru-RU"/>
        </w:rPr>
      </w:pPr>
      <w:proofErr w:type="spellStart"/>
      <w:r w:rsidRPr="009E3C81">
        <w:rPr>
          <w:rFonts w:ascii="Times New Roman" w:eastAsia="Times New Roman" w:hAnsi="Times New Roman"/>
          <w:b/>
          <w:bCs/>
          <w:iCs/>
          <w:sz w:val="24"/>
          <w:szCs w:val="24"/>
          <w:lang w:eastAsia="ru-RU"/>
        </w:rPr>
        <w:t>Метапредметными</w:t>
      </w:r>
      <w:proofErr w:type="spellEnd"/>
      <w:r w:rsidRPr="009E3C81">
        <w:rPr>
          <w:rFonts w:ascii="Times New Roman" w:eastAsia="Times New Roman" w:hAnsi="Times New Roman"/>
          <w:b/>
          <w:bCs/>
          <w:iCs/>
          <w:sz w:val="24"/>
          <w:szCs w:val="24"/>
          <w:lang w:eastAsia="ru-RU"/>
        </w:rPr>
        <w:t xml:space="preserve"> результатами освоения программы</w:t>
      </w:r>
    </w:p>
    <w:p w:rsidR="009E3C81" w:rsidRPr="009E3C81" w:rsidRDefault="009E3C81" w:rsidP="009E3C81">
      <w:pPr>
        <w:shd w:val="clear" w:color="auto" w:fill="FFFFFF"/>
        <w:spacing w:after="0" w:line="240" w:lineRule="auto"/>
        <w:jc w:val="center"/>
        <w:rPr>
          <w:rFonts w:ascii="Times New Roman" w:eastAsia="Times New Roman" w:hAnsi="Times New Roman"/>
          <w:sz w:val="24"/>
          <w:szCs w:val="24"/>
          <w:lang w:eastAsia="ru-RU"/>
        </w:rPr>
      </w:pPr>
      <w:r w:rsidRPr="009E3C81">
        <w:rPr>
          <w:rFonts w:ascii="Times New Roman" w:eastAsia="Times New Roman" w:hAnsi="Times New Roman"/>
          <w:b/>
          <w:bCs/>
          <w:iCs/>
          <w:sz w:val="24"/>
          <w:szCs w:val="24"/>
          <w:lang w:eastAsia="ru-RU"/>
        </w:rPr>
        <w:t>по родному языку являются:</w:t>
      </w:r>
    </w:p>
    <w:p w:rsidR="009E3C81" w:rsidRPr="009E3C81" w:rsidRDefault="009E3C81" w:rsidP="009E3C81">
      <w:pPr>
        <w:shd w:val="clear" w:color="auto" w:fill="FFFFFF"/>
        <w:spacing w:after="0" w:line="240" w:lineRule="auto"/>
        <w:rPr>
          <w:rFonts w:ascii="Times New Roman" w:eastAsia="Times New Roman" w:hAnsi="Times New Roman"/>
          <w:sz w:val="24"/>
          <w:szCs w:val="24"/>
          <w:lang w:eastAsia="ru-RU"/>
        </w:rPr>
      </w:pPr>
      <w:r w:rsidRPr="009E3C81">
        <w:rPr>
          <w:rFonts w:ascii="Times New Roman" w:eastAsia="Times New Roman" w:hAnsi="Times New Roman"/>
          <w:b/>
          <w:bCs/>
          <w:i/>
          <w:iCs/>
          <w:sz w:val="24"/>
          <w:szCs w:val="24"/>
          <w:lang w:eastAsia="ru-RU"/>
        </w:rPr>
        <w:t>Регулятивные УУД</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 xml:space="preserve">1. 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b/>
          <w:bCs/>
          <w:i/>
          <w:iCs/>
          <w:color w:val="000000"/>
          <w:sz w:val="24"/>
          <w:szCs w:val="24"/>
          <w:lang w:eastAsia="ru-RU"/>
        </w:rPr>
        <w:t>Обучающийся сможет:</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анализировать существующие и планировать будущие образовательные результаты;</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идентифицировать собственные проблемы и определять главную проблему;</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ставить цель деятельности на основе определенной проблемы и существующих возможностей;</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формулировать учебные задачи как шаги достижения поставленной цели деятельности;</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обосновывать целевые ориентиры и приоритеты ссылками на ценности, указывая и обосновывая логическую последовательность шагов.</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 xml:space="preserve">2.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b/>
          <w:bCs/>
          <w:i/>
          <w:iCs/>
          <w:color w:val="000000"/>
          <w:sz w:val="24"/>
          <w:szCs w:val="24"/>
          <w:lang w:eastAsia="ru-RU"/>
        </w:rPr>
        <w:t>Обучающийся сможет</w:t>
      </w:r>
      <w:r w:rsidRPr="009E3C81">
        <w:rPr>
          <w:rFonts w:ascii="Times New Roman" w:eastAsia="Times New Roman" w:hAnsi="Times New Roman"/>
          <w:i/>
          <w:iCs/>
          <w:color w:val="000000"/>
          <w:sz w:val="24"/>
          <w:szCs w:val="24"/>
          <w:lang w:eastAsia="ru-RU"/>
        </w:rPr>
        <w:t>:</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обосновывать и осуществлять выбор наиболее эффективных способов решения учебных и познавательных задач;</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выбирать из предложенных вариантов и самостоятельно искать средства и ресурсы для решения задачи и достижения цели;</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составлять план решения проблемы (выполнения проекта, проведения исследования);</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определять потенциальные затруднения при решении учебной и познавательной задачи и находить средства для их устранения.</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 xml:space="preserve">3.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b/>
          <w:bCs/>
          <w:i/>
          <w:iCs/>
          <w:color w:val="000000"/>
          <w:sz w:val="24"/>
          <w:szCs w:val="24"/>
          <w:lang w:eastAsia="ru-RU"/>
        </w:rPr>
        <w:t>Обучающийся сможет:</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определять совместно с педагогом критерии планируемых результатов и критерии оценки своей учебной деятельности;</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оценивать свою деятельность, аргументируя причины достижения или отсутствия планируемого результата;</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результата;</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 xml:space="preserve">4. Умение оценивать правильность выполнения учебной задачи, собственные возможности ее решения. </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b/>
          <w:bCs/>
          <w:i/>
          <w:iCs/>
          <w:color w:val="000000"/>
          <w:sz w:val="24"/>
          <w:szCs w:val="24"/>
          <w:lang w:eastAsia="ru-RU"/>
        </w:rPr>
        <w:t>Обучающийся сможет:</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определять критерии правильности выполнения учебной задачи;</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свободно пользоваться выработанными критериями оценки и самооценки, исходя из цели и имеющихся средств, различая результат и способы действий;</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фиксировать и анализировать динамику собственных образовательных результатов.</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9E3C81" w:rsidRPr="009E3C81" w:rsidRDefault="009E3C81" w:rsidP="009E3C81">
      <w:pPr>
        <w:shd w:val="clear" w:color="auto" w:fill="FFFFFF"/>
        <w:spacing w:after="0" w:line="240" w:lineRule="auto"/>
        <w:rPr>
          <w:rFonts w:ascii="Times New Roman" w:eastAsia="Times New Roman" w:hAnsi="Times New Roman"/>
          <w:sz w:val="24"/>
          <w:szCs w:val="24"/>
          <w:lang w:eastAsia="ru-RU"/>
        </w:rPr>
      </w:pPr>
      <w:r w:rsidRPr="009E3C81">
        <w:rPr>
          <w:rFonts w:ascii="Times New Roman" w:eastAsia="Times New Roman" w:hAnsi="Times New Roman"/>
          <w:b/>
          <w:bCs/>
          <w:i/>
          <w:iCs/>
          <w:sz w:val="24"/>
          <w:szCs w:val="24"/>
          <w:lang w:eastAsia="ru-RU"/>
        </w:rPr>
        <w:t>Познавательные УУД</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 xml:space="preserve">1.Умение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w:t>
      </w:r>
      <w:r w:rsidRPr="009E3C81">
        <w:rPr>
          <w:rFonts w:ascii="Times New Roman" w:eastAsia="Times New Roman" w:hAnsi="Times New Roman"/>
          <w:sz w:val="24"/>
          <w:szCs w:val="24"/>
          <w:lang w:eastAsia="ru-RU"/>
        </w:rPr>
        <w:lastRenderedPageBreak/>
        <w:t xml:space="preserve">устанавливать причинно-следственные связи, строить логическое рассуждение, умозаключение (индуктивное, дедуктивное, по аналогии) и делать выводы. </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b/>
          <w:bCs/>
          <w:i/>
          <w:iCs/>
          <w:color w:val="000000"/>
          <w:sz w:val="24"/>
          <w:szCs w:val="24"/>
          <w:lang w:eastAsia="ru-RU"/>
        </w:rPr>
        <w:t>Обучающийся сможет:</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подбирать слова, соподчиненные ключевому слову, определяющие его признаки и свойства;</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выстраивать логическую цепочку, состоящую из ключевого слова и соподчиненных ему слов;</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выделять общий признак двух или нескольких предметов или явлений и объяснять их сходство;</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объединять предметы и явления в группы по определенным признакам, сравнивать, классифицировать и обобщать факты и явления;</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выделять явление из общего ряда других явлений;</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строить рассуждение от общих закономерностей к частным явлениям и от частных явлений к общим закономерностям;</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строить рассуждение на основе сравнения предметов и явлений, выделяя при этом общие признаки;</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излагать полученную информацию;</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подтверждать вывод собственной аргументацией или самостоятельно полученными данными.</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2. Смысловое чтение.</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b/>
          <w:bCs/>
          <w:i/>
          <w:iCs/>
          <w:color w:val="000000"/>
          <w:sz w:val="24"/>
          <w:szCs w:val="24"/>
          <w:lang w:eastAsia="ru-RU"/>
        </w:rPr>
        <w:t>Обучающийся сможет:</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находить в тексте требуемую информацию (в соответствии с целями своей деятельности);</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ориентироваться в содержании текста, понимать целостный смысл текста, структурировать текст;</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устанавливать взаимосвязь описанных в тексте событий, явлений, процессов;</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определять идею текста;</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преобразовывать текст;</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оценивать содержание и форму текста.</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 xml:space="preserve">3. Развитие мотивации к овладению культурой активного использования словарей и других поисковых систем. </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b/>
          <w:bCs/>
          <w:i/>
          <w:iCs/>
          <w:color w:val="000000"/>
          <w:sz w:val="24"/>
          <w:szCs w:val="24"/>
          <w:lang w:eastAsia="ru-RU"/>
        </w:rPr>
        <w:t>Обучающийся сможет:</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определять необходимые ключевые поисковые слова и запросы;</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осуществлять взаимодействие с электронными поисковыми системами, словарями;</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формировать множественную выборку из поисковых источников для объективизации результатов поиска.</w:t>
      </w:r>
    </w:p>
    <w:p w:rsidR="009E3C81" w:rsidRPr="009E3C81" w:rsidRDefault="009E3C81" w:rsidP="009E3C81">
      <w:pPr>
        <w:shd w:val="clear" w:color="auto" w:fill="FFFFFF"/>
        <w:spacing w:after="0" w:line="240" w:lineRule="auto"/>
        <w:rPr>
          <w:rFonts w:ascii="Times New Roman" w:eastAsia="Times New Roman" w:hAnsi="Times New Roman"/>
          <w:sz w:val="24"/>
          <w:szCs w:val="24"/>
          <w:lang w:eastAsia="ru-RU"/>
        </w:rPr>
      </w:pPr>
      <w:r w:rsidRPr="009E3C81">
        <w:rPr>
          <w:rFonts w:ascii="Times New Roman" w:eastAsia="Times New Roman" w:hAnsi="Times New Roman"/>
          <w:b/>
          <w:bCs/>
          <w:i/>
          <w:iCs/>
          <w:sz w:val="24"/>
          <w:szCs w:val="24"/>
          <w:lang w:eastAsia="ru-RU"/>
        </w:rPr>
        <w:t>Коммуникативные УУД</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1. Умение организовывать учебное сотрудничество и совместную деятельность с учителем;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b/>
          <w:bCs/>
          <w:i/>
          <w:iCs/>
          <w:sz w:val="24"/>
          <w:szCs w:val="24"/>
          <w:lang w:eastAsia="ru-RU"/>
        </w:rPr>
        <w:t>Обучающийся сможет</w:t>
      </w:r>
      <w:r w:rsidRPr="009E3C81">
        <w:rPr>
          <w:rFonts w:ascii="Times New Roman" w:eastAsia="Times New Roman" w:hAnsi="Times New Roman"/>
          <w:b/>
          <w:bCs/>
          <w:color w:val="000000"/>
          <w:sz w:val="24"/>
          <w:szCs w:val="24"/>
          <w:lang w:eastAsia="ru-RU"/>
        </w:rPr>
        <w:t>:</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играть определенную роль в совместной деятельности;</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принимать позицию собеседника, понимая позицию другого, различать в его речи: мнение (точку зрения), доказательство (аргументы), гипотезы;</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организовывать учебное взаимодействие в группе (определять общие цели, распределять роли, договариваться друг с другом);</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устранять в рамках диалога разрывы в коммуникации, обусловленные непониманием и неприятием со стороны собеседника задачи, формы или содержания диалога.</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 xml:space="preserve">2. 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b/>
          <w:bCs/>
          <w:i/>
          <w:iCs/>
          <w:color w:val="000000"/>
          <w:sz w:val="24"/>
          <w:szCs w:val="24"/>
          <w:lang w:eastAsia="ru-RU"/>
        </w:rPr>
        <w:t>Обучающийся сможет:</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отбирать и использовать речевые средства в процессе коммуникации с другими людьми (диалог в паре, в малой группе);</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представлять в устной или письменной форме развернутый план собственной деятельности;</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lastRenderedPageBreak/>
        <w:t>соблюдать нормы публичной речи, регламент в монологе и дискуссии в соответствии с коммуникативной задачей;</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принимать решение в ходе диалога и согласовывать его с собеседником;</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создавать письменные оригинальные тексты с использованием необходимых речевых средств;</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использовать вербальные и невербальные средства или наглядные материалы, подготовленные под руководством учителя;</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делать оценочный вывод о достижении цели коммуникации непосредственно после завершения коммуникативного контакта и обосновывать его.</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 xml:space="preserve">№3. Формирование и развитие компетентности в области использования информационно-коммуникационных технологий (далее - ИКТ). </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b/>
          <w:bCs/>
          <w:i/>
          <w:iCs/>
          <w:color w:val="000000"/>
          <w:sz w:val="24"/>
          <w:szCs w:val="24"/>
          <w:lang w:eastAsia="ru-RU"/>
        </w:rPr>
        <w:t>Обучающийся сможет:</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создание презентаций); создавать информационные ресурсы разного типа и для разных аудиторий, соблюдать информационную гигиену и правила информационной безопасности.</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При изучении литературы обучающиеся усовершенствуют приобретенные на первом уровне навыки работы с информацией и пополнят их. Они смогут работать с текстами, преобразовывать и интерпретировать содержащуюся в них информацию, в том числе:</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систематизировать, сопоставлять, анализировать, обобщать и интерпретировать информацию, содержащуюся в готовых информационных объектах;</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выделять главную и избыточную информацию, выполнять смысловое свертывание выделенных фактов, мыслей; представлять информацию в сжатой словесной форме (в виде плана или тезисов) и в наглядно-символической форме (в виде таблиц, графических схем и диаграмм, карт понятий — концептуальных диаграмм, опорных конспектов);</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заполнять и дополнять таблицы, схемы.</w:t>
      </w:r>
    </w:p>
    <w:p w:rsidR="009E3C81" w:rsidRPr="009E3C81" w:rsidRDefault="009E3C81" w:rsidP="009E3C81">
      <w:pPr>
        <w:shd w:val="clear" w:color="auto" w:fill="FFFFFF"/>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В ходе изучения учебного материала обучающиеся приобретут опыт проектной деятельности как особой формы учебной работы, способствующей воспитанию самостоятельности, инициативности.</w:t>
      </w:r>
    </w:p>
    <w:p w:rsidR="009E3C81" w:rsidRPr="009E3C81" w:rsidRDefault="009E3C81" w:rsidP="009E3C81">
      <w:pPr>
        <w:spacing w:after="0" w:line="240" w:lineRule="auto"/>
        <w:rPr>
          <w:rFonts w:ascii="Times New Roman" w:eastAsia="Times New Roman" w:hAnsi="Times New Roman"/>
          <w:b/>
          <w:bCs/>
          <w:i/>
          <w:iCs/>
          <w:color w:val="000000"/>
          <w:sz w:val="24"/>
          <w:szCs w:val="24"/>
          <w:lang w:eastAsia="ru-RU"/>
        </w:rPr>
      </w:pPr>
      <w:bookmarkStart w:id="7" w:name="bookmark6"/>
      <w:bookmarkStart w:id="8" w:name="l96"/>
      <w:bookmarkEnd w:id="7"/>
      <w:bookmarkEnd w:id="8"/>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bCs/>
          <w:iCs/>
          <w:color w:val="000000"/>
          <w:sz w:val="24"/>
          <w:szCs w:val="24"/>
          <w:lang w:eastAsia="ru-RU"/>
        </w:rPr>
        <w:t>Предметные результаты изучения предметной области «Родной язык и родная литература»</w:t>
      </w:r>
      <w:r w:rsidRPr="009E3C81">
        <w:rPr>
          <w:rFonts w:ascii="Times New Roman" w:eastAsia="Times New Roman" w:hAnsi="Times New Roman"/>
          <w:b/>
          <w:bCs/>
          <w:i/>
          <w:iCs/>
          <w:color w:val="000000"/>
          <w:sz w:val="24"/>
          <w:szCs w:val="24"/>
          <w:lang w:eastAsia="ru-RU"/>
        </w:rPr>
        <w:t xml:space="preserve"> </w:t>
      </w:r>
      <w:r w:rsidRPr="009E3C81">
        <w:rPr>
          <w:rFonts w:ascii="Times New Roman" w:eastAsia="Times New Roman" w:hAnsi="Times New Roman"/>
          <w:color w:val="000000"/>
          <w:sz w:val="24"/>
          <w:szCs w:val="24"/>
          <w:lang w:eastAsia="ru-RU"/>
        </w:rPr>
        <w:t>включают предметные результаты учебных предметов: «Родной язык», «Родная литература» (базовый и углубленный уровень) - требования к предметным результатам освоения базового курса родного языка и родной литературы должны отражать:</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proofErr w:type="spellStart"/>
      <w:r w:rsidRPr="009E3C81">
        <w:rPr>
          <w:rFonts w:ascii="Times New Roman" w:eastAsia="Times New Roman" w:hAnsi="Times New Roman"/>
          <w:color w:val="000000"/>
          <w:sz w:val="24"/>
          <w:szCs w:val="24"/>
          <w:lang w:eastAsia="ru-RU"/>
        </w:rPr>
        <w:t>сформированность</w:t>
      </w:r>
      <w:proofErr w:type="spellEnd"/>
      <w:r w:rsidRPr="009E3C81">
        <w:rPr>
          <w:rFonts w:ascii="Times New Roman" w:eastAsia="Times New Roman" w:hAnsi="Times New Roman"/>
          <w:color w:val="000000"/>
          <w:sz w:val="24"/>
          <w:szCs w:val="24"/>
          <w:lang w:eastAsia="ru-RU"/>
        </w:rPr>
        <w:t xml:space="preserve"> понятий о нормах родного языка и применение знаний о них в речевой практике;</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bookmarkStart w:id="9" w:name="l127"/>
      <w:bookmarkEnd w:id="9"/>
      <w:r w:rsidRPr="009E3C81">
        <w:rPr>
          <w:rFonts w:ascii="Times New Roman" w:eastAsia="Times New Roman" w:hAnsi="Times New Roman"/>
          <w:color w:val="000000"/>
          <w:sz w:val="24"/>
          <w:szCs w:val="24"/>
          <w:lang w:eastAsia="ru-RU"/>
        </w:rPr>
        <w:t>владение видами речевой деятельности на родном языке (</w:t>
      </w:r>
      <w:proofErr w:type="spellStart"/>
      <w:r w:rsidRPr="009E3C81">
        <w:rPr>
          <w:rFonts w:ascii="Times New Roman" w:eastAsia="Times New Roman" w:hAnsi="Times New Roman"/>
          <w:color w:val="000000"/>
          <w:sz w:val="24"/>
          <w:szCs w:val="24"/>
          <w:lang w:eastAsia="ru-RU"/>
        </w:rPr>
        <w:t>аудирование</w:t>
      </w:r>
      <w:proofErr w:type="spellEnd"/>
      <w:r w:rsidRPr="009E3C81">
        <w:rPr>
          <w:rFonts w:ascii="Times New Roman" w:eastAsia="Times New Roman" w:hAnsi="Times New Roman"/>
          <w:color w:val="000000"/>
          <w:sz w:val="24"/>
          <w:szCs w:val="24"/>
          <w:lang w:eastAsia="ru-RU"/>
        </w:rPr>
        <w:t>, чтение, говорение и письмо), обеспечивающими эффективное взаимодействие с окружающими людьми в ситуациях формального и неформального межличностного и межкультурного общения;</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bookmarkStart w:id="10" w:name="l97"/>
      <w:bookmarkEnd w:id="10"/>
      <w:proofErr w:type="spellStart"/>
      <w:r w:rsidRPr="009E3C81">
        <w:rPr>
          <w:rFonts w:ascii="Times New Roman" w:eastAsia="Times New Roman" w:hAnsi="Times New Roman"/>
          <w:color w:val="000000"/>
          <w:sz w:val="24"/>
          <w:szCs w:val="24"/>
          <w:lang w:eastAsia="ru-RU"/>
        </w:rPr>
        <w:t>сформированность</w:t>
      </w:r>
      <w:proofErr w:type="spellEnd"/>
      <w:r w:rsidRPr="009E3C81">
        <w:rPr>
          <w:rFonts w:ascii="Times New Roman" w:eastAsia="Times New Roman" w:hAnsi="Times New Roman"/>
          <w:color w:val="000000"/>
          <w:sz w:val="24"/>
          <w:szCs w:val="24"/>
          <w:lang w:eastAsia="ru-RU"/>
        </w:rPr>
        <w:t xml:space="preserve"> навыков свободного использования коммуникативно-эстетических возможностей родного языка;</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proofErr w:type="spellStart"/>
      <w:r w:rsidRPr="009E3C81">
        <w:rPr>
          <w:rFonts w:ascii="Times New Roman" w:eastAsia="Times New Roman" w:hAnsi="Times New Roman"/>
          <w:color w:val="000000"/>
          <w:sz w:val="24"/>
          <w:szCs w:val="24"/>
          <w:lang w:eastAsia="ru-RU"/>
        </w:rPr>
        <w:t>сформированность</w:t>
      </w:r>
      <w:proofErr w:type="spellEnd"/>
      <w:r w:rsidRPr="009E3C81">
        <w:rPr>
          <w:rFonts w:ascii="Times New Roman" w:eastAsia="Times New Roman" w:hAnsi="Times New Roman"/>
          <w:color w:val="000000"/>
          <w:sz w:val="24"/>
          <w:szCs w:val="24"/>
          <w:lang w:eastAsia="ru-RU"/>
        </w:rPr>
        <w:t xml:space="preserve"> понятий и систематизацию научных знаний о родном языке; осознание взаимосвязи его уровней и единиц; освоение базовых понятий лингвистики, основных единиц и грамматических категорий родного языка;</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bookmarkStart w:id="11" w:name="l128"/>
      <w:bookmarkEnd w:id="11"/>
      <w:proofErr w:type="spellStart"/>
      <w:r w:rsidRPr="009E3C81">
        <w:rPr>
          <w:rFonts w:ascii="Times New Roman" w:eastAsia="Times New Roman" w:hAnsi="Times New Roman"/>
          <w:color w:val="000000"/>
          <w:sz w:val="24"/>
          <w:szCs w:val="24"/>
          <w:lang w:eastAsia="ru-RU"/>
        </w:rPr>
        <w:t>сформированность</w:t>
      </w:r>
      <w:proofErr w:type="spellEnd"/>
      <w:r w:rsidRPr="009E3C81">
        <w:rPr>
          <w:rFonts w:ascii="Times New Roman" w:eastAsia="Times New Roman" w:hAnsi="Times New Roman"/>
          <w:color w:val="000000"/>
          <w:sz w:val="24"/>
          <w:szCs w:val="24"/>
          <w:lang w:eastAsia="ru-RU"/>
        </w:rPr>
        <w:t xml:space="preserve"> навыков проведения различных видов анализа слова (фонетического, морфемного, словообразовательного, лексического, морфологического), синтаксического анализа словосочетания и предложения, а также многоаспектного анализа текста на родном языке;</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bookmarkStart w:id="12" w:name="l98"/>
      <w:bookmarkEnd w:id="12"/>
      <w:r w:rsidRPr="009E3C81">
        <w:rPr>
          <w:rFonts w:ascii="Times New Roman" w:eastAsia="Times New Roman" w:hAnsi="Times New Roman"/>
          <w:color w:val="000000"/>
          <w:sz w:val="24"/>
          <w:szCs w:val="24"/>
          <w:lang w:eastAsia="ru-RU"/>
        </w:rPr>
        <w:t>обогащение активного и потенциального словарного запаса, расширение объема используемых в речи грамматических средств для свободного выражения мыслей и чувств на родном языке адекватно ситуации и стилю общения;</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bookmarkStart w:id="13" w:name="l129"/>
      <w:bookmarkEnd w:id="13"/>
      <w:r w:rsidRPr="009E3C81">
        <w:rPr>
          <w:rFonts w:ascii="Times New Roman" w:eastAsia="Times New Roman" w:hAnsi="Times New Roman"/>
          <w:color w:val="000000"/>
          <w:sz w:val="24"/>
          <w:szCs w:val="24"/>
          <w:lang w:eastAsia="ru-RU"/>
        </w:rPr>
        <w:lastRenderedPageBreak/>
        <w:t>овладение основными стилистическими ресурсами лексики и фразеологии родного языка, основными нормами родного языка (орфоэпическими, лексическими, грамматическими, орфографическими, пунктуационными), нормами речевого этикета; приобретение опыта их использования в речевой практике при создании устных и письменных высказываний; стремление к речевому самосовершенствованию;</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bookmarkStart w:id="14" w:name="l99"/>
      <w:bookmarkEnd w:id="14"/>
      <w:proofErr w:type="spellStart"/>
      <w:r w:rsidRPr="009E3C81">
        <w:rPr>
          <w:rFonts w:ascii="Times New Roman" w:eastAsia="Times New Roman" w:hAnsi="Times New Roman"/>
          <w:color w:val="000000"/>
          <w:sz w:val="24"/>
          <w:szCs w:val="24"/>
          <w:lang w:eastAsia="ru-RU"/>
        </w:rPr>
        <w:t>сформированность</w:t>
      </w:r>
      <w:proofErr w:type="spellEnd"/>
      <w:r w:rsidRPr="009E3C81">
        <w:rPr>
          <w:rFonts w:ascii="Times New Roman" w:eastAsia="Times New Roman" w:hAnsi="Times New Roman"/>
          <w:color w:val="000000"/>
          <w:sz w:val="24"/>
          <w:szCs w:val="24"/>
          <w:lang w:eastAsia="ru-RU"/>
        </w:rPr>
        <w:t xml:space="preserve"> ответственности за языковую культуру как общечеловеческую ценность; осознание значимости чтения на родном языке и изучения родной литературы для своего дальнейшего развития; формирование потребности в систематическом чтении как средстве познания мира и себя в этом мире, гармонизации отношений человека и общества, многоаспектного диалога;</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proofErr w:type="spellStart"/>
      <w:r w:rsidRPr="009E3C81">
        <w:rPr>
          <w:rFonts w:ascii="Times New Roman" w:eastAsia="Times New Roman" w:hAnsi="Times New Roman"/>
          <w:color w:val="000000"/>
          <w:sz w:val="24"/>
          <w:szCs w:val="24"/>
          <w:lang w:eastAsia="ru-RU"/>
        </w:rPr>
        <w:t>сформированность</w:t>
      </w:r>
      <w:proofErr w:type="spellEnd"/>
      <w:r w:rsidRPr="009E3C81">
        <w:rPr>
          <w:rFonts w:ascii="Times New Roman" w:eastAsia="Times New Roman" w:hAnsi="Times New Roman"/>
          <w:color w:val="000000"/>
          <w:sz w:val="24"/>
          <w:szCs w:val="24"/>
          <w:lang w:eastAsia="ru-RU"/>
        </w:rPr>
        <w:t xml:space="preserve"> понимания родной литературы как одной из основных национально-культурных ценностей народа, как особого способа познания жизни;</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bookmarkStart w:id="15" w:name="l130"/>
      <w:bookmarkStart w:id="16" w:name="l100"/>
      <w:bookmarkEnd w:id="15"/>
      <w:bookmarkEnd w:id="16"/>
      <w:r w:rsidRPr="009E3C81">
        <w:rPr>
          <w:rFonts w:ascii="Times New Roman" w:eastAsia="Times New Roman" w:hAnsi="Times New Roman"/>
          <w:color w:val="000000"/>
          <w:sz w:val="24"/>
          <w:szCs w:val="24"/>
          <w:lang w:eastAsia="ru-RU"/>
        </w:rPr>
        <w:t>обеспечение культурной самоидентификации, осознание коммуникативно-эстетических возможностей родного языка на основе изучения выдающихся произведений культуры своего народа, российской и мировой культуры;</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proofErr w:type="spellStart"/>
      <w:r w:rsidRPr="009E3C81">
        <w:rPr>
          <w:rFonts w:ascii="Times New Roman" w:eastAsia="Times New Roman" w:hAnsi="Times New Roman"/>
          <w:color w:val="000000"/>
          <w:sz w:val="24"/>
          <w:szCs w:val="24"/>
          <w:lang w:eastAsia="ru-RU"/>
        </w:rPr>
        <w:t>сформированность</w:t>
      </w:r>
      <w:proofErr w:type="spellEnd"/>
      <w:r w:rsidRPr="009E3C81">
        <w:rPr>
          <w:rFonts w:ascii="Times New Roman" w:eastAsia="Times New Roman" w:hAnsi="Times New Roman"/>
          <w:color w:val="000000"/>
          <w:sz w:val="24"/>
          <w:szCs w:val="24"/>
          <w:lang w:eastAsia="ru-RU"/>
        </w:rPr>
        <w:t xml:space="preserve"> навыков понимания литературных художественных произведений, отражающих разные этнокультурные традиции.</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b/>
          <w:bCs/>
          <w:i/>
          <w:iCs/>
          <w:color w:val="000000"/>
          <w:sz w:val="24"/>
          <w:szCs w:val="24"/>
          <w:lang w:eastAsia="ru-RU"/>
        </w:rPr>
        <w:t>Выпускник научится:</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использовать языковые средства адекватно цели общения и речевой ситуации;</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использовать знания о формах русского языка (литературный язык, просторечие, народные говоры, профессиональные разновидности, жаргон, арго) при создании текстов;</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создавать устные и письменные высказывания, монологические и диалогические тексты определенной функционально-смысловой принадлежности (описание, повествование, рассуждение) и определенных жанров (тезисы, конспекты, выступления, лекции, отчеты, сообщения, аннотации, рефераты, доклады, сочинения);</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выстраивать композицию текста, используя знания о его структурных элементах;</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подбирать и использовать языковые средства в зависимости от типа текста и выбранного профиля обучения;</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правильно использовать лексические и грамматические средства связи предложений при построении текста;</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сознательно использовать изобразительно-выразительные средства языка при создании текста;</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 xml:space="preserve">использовать при работе с текстом разные виды чтения (поисковое, просмотровое, ознакомительное, изучающее, реферативное) и </w:t>
      </w:r>
      <w:proofErr w:type="spellStart"/>
      <w:r w:rsidRPr="009E3C81">
        <w:rPr>
          <w:rFonts w:ascii="Times New Roman" w:eastAsia="Times New Roman" w:hAnsi="Times New Roman"/>
          <w:color w:val="000000"/>
          <w:sz w:val="24"/>
          <w:szCs w:val="24"/>
          <w:lang w:eastAsia="ru-RU"/>
        </w:rPr>
        <w:t>аудирования</w:t>
      </w:r>
      <w:proofErr w:type="spellEnd"/>
      <w:r w:rsidRPr="009E3C81">
        <w:rPr>
          <w:rFonts w:ascii="Times New Roman" w:eastAsia="Times New Roman" w:hAnsi="Times New Roman"/>
          <w:color w:val="000000"/>
          <w:sz w:val="24"/>
          <w:szCs w:val="24"/>
          <w:lang w:eastAsia="ru-RU"/>
        </w:rPr>
        <w:t xml:space="preserve"> (с полным пониманием текста, с пониманием основного содержания, с выборочным извлечением информации);</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анализировать текст с точки зрения наличия в нем явной и скрытой, основной и второстепенной информации, определять его тему, проблему и основную мысль;</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извлекать необходимую информацию из различных источников и переводить ее в текстовый формат;</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преобразовывать текст в другие виды передачи информации;</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выбирать тему, определять цель и подбирать материал для публичного выступления;</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соблюдать культуру публичной речи;</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соблюдать в речевой практике основные орфоэпические, лексические, грамматические, стилистические, орфографические и пунктуационные нормы русского литературного языка;</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оценивать собственную и чужую речь с позиции соответствия языковым нормам;</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использовать основные нормативные словари и справочники для оценки устных и письменных высказываний с точки зрения соответствия языковым нормам.</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b/>
          <w:bCs/>
          <w:i/>
          <w:iCs/>
          <w:color w:val="000000"/>
          <w:sz w:val="24"/>
          <w:szCs w:val="24"/>
          <w:lang w:eastAsia="ru-RU"/>
        </w:rPr>
        <w:t>Выпускник получит возможность научиться:</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распознавать уровни и единицы языка в предъявленном тексте и видеть взаимосвязь между ними;</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анализировать при оценке собственной и чужой речи языковые средства, использованные в тексте, с точки зрения правильности, точности и уместности их употребления;</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комментировать авторские высказывания на различные темы (в том числе о богатстве и выразительности русского языка);</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отличать язык художественной литературы от других разновидностей современного русского языка;</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lastRenderedPageBreak/>
        <w:t>использовать синонимические ресурсы русского языка для более точного выражения мысли и усиления выразительности речи;</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иметь представление об историческом развитии русского языка и истории русского языкознания;</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выражать согласие или несогласие с мнением собеседника в соответствии с правилами ведения диалогической речи;</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дифференцировать главную и второстепенную информацию, известную и неизвестную информацию в прослушанном тексте;</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проводить самостоятельный поиск текстовой и нетекстовой информации, отбирать и анализировать полученную информацию;</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сохранять стилевое единство при создании текста заданного функционального стиля;</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создавать отзывы и рецензии на предложенный текст;</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 xml:space="preserve">соблюдать культуру чтения, говорения, </w:t>
      </w:r>
      <w:proofErr w:type="spellStart"/>
      <w:r w:rsidRPr="009E3C81">
        <w:rPr>
          <w:rFonts w:ascii="Times New Roman" w:eastAsia="Times New Roman" w:hAnsi="Times New Roman"/>
          <w:color w:val="000000"/>
          <w:sz w:val="24"/>
          <w:szCs w:val="24"/>
          <w:lang w:eastAsia="ru-RU"/>
        </w:rPr>
        <w:t>аудирования</w:t>
      </w:r>
      <w:proofErr w:type="spellEnd"/>
      <w:r w:rsidRPr="009E3C81">
        <w:rPr>
          <w:rFonts w:ascii="Times New Roman" w:eastAsia="Times New Roman" w:hAnsi="Times New Roman"/>
          <w:color w:val="000000"/>
          <w:sz w:val="24"/>
          <w:szCs w:val="24"/>
          <w:lang w:eastAsia="ru-RU"/>
        </w:rPr>
        <w:t xml:space="preserve"> и письма;</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соблюдать культуру научного и делового общения в устной и письменной форме, в том числе при обсуждении дискуссионных проблем;</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соблюдать нормы речевого поведения в разговорной речи, а также в учебно-научной и официально-деловой сферах общения;</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осуществлять речевой самоконтроль;</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совершенствовать орфографические и пунктуационные умения и навыки на основе знаний о нормах русского литературного языка;</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использовать основные   нормативные   словари   и   справочники для расширения словарного запаса и спектра используемых языковых средств;</w:t>
      </w:r>
    </w:p>
    <w:p w:rsidR="009E3C81" w:rsidRPr="009E3C81" w:rsidRDefault="009E3C81" w:rsidP="009E3C81">
      <w:pPr>
        <w:spacing w:after="0" w:line="240" w:lineRule="auto"/>
        <w:ind w:firstLine="709"/>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оценивать эстетическую сторону речевого высказывания при анализе текстов (в том числе художественной литературы).</w:t>
      </w:r>
    </w:p>
    <w:p w:rsidR="009E3C81" w:rsidRPr="009E3C81" w:rsidRDefault="009E3C81" w:rsidP="009E3C81">
      <w:pPr>
        <w:shd w:val="clear" w:color="auto" w:fill="FFFFFF"/>
        <w:spacing w:after="0" w:line="240" w:lineRule="auto"/>
        <w:ind w:right="697"/>
        <w:rPr>
          <w:rFonts w:ascii="Times New Roman" w:eastAsia="Times New Roman" w:hAnsi="Times New Roman"/>
          <w:b/>
          <w:bCs/>
          <w:sz w:val="24"/>
          <w:szCs w:val="24"/>
          <w:lang w:eastAsia="ru-RU"/>
        </w:rPr>
      </w:pPr>
    </w:p>
    <w:p w:rsidR="009E3C81" w:rsidRPr="009E3C81" w:rsidRDefault="009E3C81" w:rsidP="009E3C81">
      <w:pPr>
        <w:shd w:val="clear" w:color="auto" w:fill="FFFFFF"/>
        <w:spacing w:after="0" w:line="240" w:lineRule="auto"/>
        <w:ind w:right="697"/>
        <w:rPr>
          <w:rFonts w:ascii="Times New Roman" w:eastAsia="Times New Roman" w:hAnsi="Times New Roman"/>
          <w:b/>
          <w:bCs/>
          <w:sz w:val="24"/>
          <w:szCs w:val="24"/>
          <w:lang w:eastAsia="ru-RU"/>
        </w:rPr>
      </w:pPr>
    </w:p>
    <w:p w:rsidR="009E3C81" w:rsidRPr="009E3C81" w:rsidRDefault="009E3C81" w:rsidP="009E3C81">
      <w:pPr>
        <w:shd w:val="clear" w:color="auto" w:fill="FFFFFF"/>
        <w:spacing w:after="0" w:line="240" w:lineRule="auto"/>
        <w:ind w:right="697"/>
        <w:rPr>
          <w:rFonts w:ascii="Times New Roman" w:eastAsia="Times New Roman" w:hAnsi="Times New Roman"/>
          <w:b/>
          <w:bCs/>
          <w:sz w:val="24"/>
          <w:szCs w:val="24"/>
          <w:lang w:eastAsia="ru-RU"/>
        </w:rPr>
      </w:pPr>
    </w:p>
    <w:p w:rsidR="009E3C81" w:rsidRPr="009E3C81" w:rsidRDefault="009E3C81" w:rsidP="009E3C81">
      <w:pPr>
        <w:shd w:val="clear" w:color="auto" w:fill="FFFFFF"/>
        <w:spacing w:after="0" w:line="240" w:lineRule="auto"/>
        <w:ind w:right="697"/>
        <w:rPr>
          <w:rFonts w:ascii="Times New Roman" w:eastAsia="Times New Roman" w:hAnsi="Times New Roman"/>
          <w:b/>
          <w:bCs/>
          <w:sz w:val="24"/>
          <w:szCs w:val="24"/>
          <w:lang w:eastAsia="ru-RU"/>
        </w:rPr>
      </w:pPr>
    </w:p>
    <w:p w:rsidR="009E3C81" w:rsidRPr="009E3C81" w:rsidRDefault="009E3C81" w:rsidP="009E3C81">
      <w:pPr>
        <w:shd w:val="clear" w:color="auto" w:fill="FFFFFF"/>
        <w:spacing w:after="0" w:line="240" w:lineRule="auto"/>
        <w:ind w:right="697"/>
        <w:jc w:val="center"/>
        <w:rPr>
          <w:rFonts w:ascii="Times New Roman" w:eastAsia="Times New Roman" w:hAnsi="Times New Roman"/>
          <w:sz w:val="24"/>
          <w:szCs w:val="24"/>
          <w:lang w:eastAsia="ru-RU"/>
        </w:rPr>
      </w:pPr>
      <w:r w:rsidRPr="009E3C81">
        <w:rPr>
          <w:rFonts w:ascii="Times New Roman" w:eastAsia="Times New Roman" w:hAnsi="Times New Roman"/>
          <w:b/>
          <w:bCs/>
          <w:sz w:val="24"/>
          <w:szCs w:val="24"/>
          <w:lang w:eastAsia="ru-RU"/>
        </w:rPr>
        <w:t>СОДЕРЖАНИЕ УЧЕБНОГО ПРЕДМЕТА «РОДНОЙ ЯЗЫК»</w:t>
      </w:r>
    </w:p>
    <w:p w:rsidR="009E3C81" w:rsidRPr="009E3C81" w:rsidRDefault="009E3C81" w:rsidP="009E3C81">
      <w:pPr>
        <w:spacing w:after="0" w:line="240" w:lineRule="auto"/>
        <w:rPr>
          <w:rFonts w:ascii="Times New Roman" w:eastAsia="Times New Roman" w:hAnsi="Times New Roman"/>
          <w:sz w:val="24"/>
          <w:szCs w:val="24"/>
          <w:lang w:eastAsia="ru-RU"/>
        </w:rPr>
      </w:pPr>
      <w:r w:rsidRPr="009E3C81">
        <w:rPr>
          <w:rFonts w:ascii="Times New Roman" w:eastAsia="Times New Roman" w:hAnsi="Times New Roman"/>
          <w:b/>
          <w:bCs/>
          <w:i/>
          <w:iCs/>
          <w:sz w:val="24"/>
          <w:szCs w:val="24"/>
          <w:lang w:eastAsia="ru-RU"/>
        </w:rPr>
        <w:t>10 класс -35ч.</w:t>
      </w:r>
    </w:p>
    <w:p w:rsidR="009E3C81" w:rsidRPr="009E3C81" w:rsidRDefault="009E3C81" w:rsidP="009E3C81">
      <w:pPr>
        <w:shd w:val="clear" w:color="auto" w:fill="FFFFFF"/>
        <w:spacing w:after="0" w:line="240" w:lineRule="auto"/>
        <w:rPr>
          <w:rFonts w:ascii="Times New Roman" w:eastAsia="Times New Roman" w:hAnsi="Times New Roman"/>
          <w:sz w:val="24"/>
          <w:szCs w:val="24"/>
          <w:lang w:eastAsia="ru-RU"/>
        </w:rPr>
      </w:pPr>
      <w:r w:rsidRPr="009E3C81">
        <w:rPr>
          <w:rFonts w:ascii="Times New Roman" w:eastAsia="Times New Roman" w:hAnsi="Times New Roman"/>
          <w:b/>
          <w:bCs/>
          <w:i/>
          <w:iCs/>
          <w:sz w:val="24"/>
          <w:szCs w:val="24"/>
          <w:lang w:eastAsia="ru-RU"/>
        </w:rPr>
        <w:t>Раздел 1. Язык и культура (10ч.)</w:t>
      </w:r>
      <w:r w:rsidRPr="009E3C81">
        <w:rPr>
          <w:rFonts w:ascii="Times New Roman" w:eastAsia="Times New Roman" w:hAnsi="Times New Roman"/>
          <w:sz w:val="24"/>
          <w:szCs w:val="24"/>
          <w:lang w:eastAsia="ru-RU"/>
        </w:rPr>
        <w:t xml:space="preserve"> Язык как знаковая система. Семиотические свойства языка. Асимметрия языкового знака. Мотивированные и немотивированные языковые знаки. Язык и другие семиотические системы. Естественные и искусственные языки. Взаимосвязь языка и мышления. Роль языка в формировании мышления индивида и мышления общества (индивидуальное и общественное сознание). </w:t>
      </w:r>
      <w:r w:rsidRPr="009E3C81">
        <w:rPr>
          <w:rFonts w:ascii="Times New Roman" w:eastAsia="Times New Roman" w:hAnsi="Times New Roman"/>
          <w:color w:val="000000"/>
          <w:sz w:val="24"/>
          <w:szCs w:val="24"/>
          <w:lang w:eastAsia="ru-RU"/>
        </w:rPr>
        <w:t>Происхождение письменной речи в связи с развитием мышления.</w:t>
      </w:r>
    </w:p>
    <w:p w:rsidR="009E3C81" w:rsidRPr="009E3C81" w:rsidRDefault="009E3C81" w:rsidP="009E3C81">
      <w:pPr>
        <w:shd w:val="clear" w:color="auto" w:fill="FFFFFF"/>
        <w:spacing w:after="0" w:line="240" w:lineRule="auto"/>
        <w:rPr>
          <w:rFonts w:ascii="Times New Roman" w:eastAsia="Times New Roman" w:hAnsi="Times New Roman"/>
          <w:sz w:val="24"/>
          <w:szCs w:val="24"/>
          <w:lang w:eastAsia="ru-RU"/>
        </w:rPr>
      </w:pPr>
      <w:r w:rsidRPr="009E3C81">
        <w:rPr>
          <w:rFonts w:ascii="Times New Roman" w:eastAsia="Times New Roman" w:hAnsi="Times New Roman"/>
          <w:b/>
          <w:bCs/>
          <w:i/>
          <w:iCs/>
          <w:sz w:val="24"/>
          <w:szCs w:val="24"/>
          <w:lang w:eastAsia="ru-RU"/>
        </w:rPr>
        <w:t>Раздел 2. Культура речи (14ч.)</w:t>
      </w:r>
    </w:p>
    <w:p w:rsidR="009E3C81" w:rsidRPr="009E3C81" w:rsidRDefault="009E3C81" w:rsidP="009E3C81">
      <w:pPr>
        <w:shd w:val="clear" w:color="auto" w:fill="FFFFFF"/>
        <w:spacing w:after="0" w:line="240" w:lineRule="auto"/>
        <w:rPr>
          <w:rFonts w:ascii="Times New Roman" w:eastAsia="Times New Roman" w:hAnsi="Times New Roman"/>
          <w:sz w:val="24"/>
          <w:szCs w:val="24"/>
          <w:lang w:eastAsia="ru-RU"/>
        </w:rPr>
      </w:pPr>
      <w:r w:rsidRPr="009E3C81">
        <w:rPr>
          <w:rFonts w:ascii="Times New Roman" w:eastAsia="Times New Roman" w:hAnsi="Times New Roman"/>
          <w:b/>
          <w:bCs/>
          <w:i/>
          <w:iCs/>
          <w:sz w:val="24"/>
          <w:szCs w:val="24"/>
          <w:lang w:eastAsia="ru-RU"/>
        </w:rPr>
        <w:t>Основные орфоэпические нормы.</w:t>
      </w:r>
      <w:r w:rsidRPr="009E3C81">
        <w:rPr>
          <w:rFonts w:ascii="Times New Roman" w:eastAsia="Times New Roman" w:hAnsi="Times New Roman"/>
          <w:b/>
          <w:bCs/>
          <w:sz w:val="24"/>
          <w:szCs w:val="24"/>
          <w:lang w:eastAsia="ru-RU"/>
        </w:rPr>
        <w:t xml:space="preserve"> </w:t>
      </w:r>
      <w:r w:rsidRPr="009E3C81">
        <w:rPr>
          <w:rFonts w:ascii="Times New Roman" w:eastAsia="Times New Roman" w:hAnsi="Times New Roman"/>
          <w:sz w:val="24"/>
          <w:szCs w:val="24"/>
          <w:lang w:eastAsia="ru-RU"/>
        </w:rPr>
        <w:t xml:space="preserve">Фонетика, графика, орфоэпия. Звуки и буквы, исторические чередование звуков. </w:t>
      </w:r>
      <w:r w:rsidRPr="009E3C81">
        <w:rPr>
          <w:rFonts w:ascii="Times New Roman" w:eastAsia="Times New Roman" w:hAnsi="Times New Roman"/>
          <w:color w:val="101010"/>
          <w:sz w:val="24"/>
          <w:szCs w:val="24"/>
          <w:lang w:eastAsia="ru-RU"/>
        </w:rPr>
        <w:t>Типичные орфоэпические ошибки в современной речи.</w:t>
      </w:r>
    </w:p>
    <w:p w:rsidR="009E3C81" w:rsidRPr="009E3C81" w:rsidRDefault="009E3C81" w:rsidP="009E3C81">
      <w:pPr>
        <w:shd w:val="clear" w:color="auto" w:fill="FFFFFF"/>
        <w:spacing w:after="0" w:line="240" w:lineRule="auto"/>
        <w:rPr>
          <w:rFonts w:ascii="Times New Roman" w:eastAsia="Times New Roman" w:hAnsi="Times New Roman"/>
          <w:sz w:val="24"/>
          <w:szCs w:val="24"/>
          <w:lang w:eastAsia="ru-RU"/>
        </w:rPr>
      </w:pPr>
      <w:r w:rsidRPr="009E3C81">
        <w:rPr>
          <w:rFonts w:ascii="Times New Roman" w:eastAsia="Times New Roman" w:hAnsi="Times New Roman"/>
          <w:b/>
          <w:bCs/>
          <w:i/>
          <w:iCs/>
          <w:sz w:val="24"/>
          <w:szCs w:val="24"/>
          <w:lang w:eastAsia="ru-RU"/>
        </w:rPr>
        <w:t>Основные</w:t>
      </w:r>
      <w:r w:rsidRPr="009E3C81">
        <w:rPr>
          <w:rFonts w:ascii="Times New Roman" w:eastAsia="Times New Roman" w:hAnsi="Times New Roman"/>
          <w:b/>
          <w:bCs/>
          <w:sz w:val="24"/>
          <w:szCs w:val="24"/>
          <w:lang w:eastAsia="ru-RU"/>
        </w:rPr>
        <w:t xml:space="preserve"> </w:t>
      </w:r>
      <w:r w:rsidRPr="009E3C81">
        <w:rPr>
          <w:rFonts w:ascii="Times New Roman" w:eastAsia="Times New Roman" w:hAnsi="Times New Roman"/>
          <w:b/>
          <w:bCs/>
          <w:i/>
          <w:iCs/>
          <w:sz w:val="24"/>
          <w:szCs w:val="24"/>
          <w:lang w:eastAsia="ru-RU"/>
        </w:rPr>
        <w:t>лексические нормы современного русского литературного языка.</w:t>
      </w:r>
      <w:r w:rsidRPr="009E3C81">
        <w:rPr>
          <w:rFonts w:ascii="Times New Roman" w:eastAsia="Times New Roman" w:hAnsi="Times New Roman"/>
          <w:b/>
          <w:bCs/>
          <w:sz w:val="24"/>
          <w:szCs w:val="24"/>
          <w:lang w:eastAsia="ru-RU"/>
        </w:rPr>
        <w:t xml:space="preserve"> </w:t>
      </w:r>
      <w:r w:rsidRPr="009E3C81">
        <w:rPr>
          <w:rFonts w:ascii="Times New Roman" w:eastAsia="Times New Roman" w:hAnsi="Times New Roman"/>
          <w:color w:val="101010"/>
          <w:sz w:val="24"/>
          <w:szCs w:val="24"/>
          <w:lang w:eastAsia="ru-RU"/>
        </w:rPr>
        <w:t>Изменение словарного состава языка. Изменение значений имеющихся в языке слов, их стилистическая переоценка. Новая фразеология, активизация процесса заимствования. Типичные ошибки‚ связанные с нарушением лексической сочетаемости. Современные толковые словари. Словарные пометы.</w:t>
      </w:r>
    </w:p>
    <w:p w:rsidR="009E3C81" w:rsidRPr="009E3C81" w:rsidRDefault="009E3C81" w:rsidP="009E3C81">
      <w:pPr>
        <w:spacing w:after="0" w:line="240" w:lineRule="auto"/>
        <w:rPr>
          <w:rFonts w:ascii="Times New Roman" w:eastAsia="Times New Roman" w:hAnsi="Times New Roman"/>
          <w:sz w:val="24"/>
          <w:szCs w:val="24"/>
          <w:lang w:eastAsia="ru-RU"/>
        </w:rPr>
      </w:pPr>
      <w:r w:rsidRPr="009E3C81">
        <w:rPr>
          <w:rFonts w:ascii="Times New Roman" w:eastAsia="Times New Roman" w:hAnsi="Times New Roman"/>
          <w:b/>
          <w:bCs/>
          <w:i/>
          <w:iCs/>
          <w:color w:val="000000"/>
          <w:sz w:val="24"/>
          <w:szCs w:val="24"/>
          <w:lang w:eastAsia="ru-RU"/>
        </w:rPr>
        <w:t>Основные грамматические</w:t>
      </w:r>
      <w:r w:rsidRPr="009E3C81">
        <w:rPr>
          <w:rFonts w:ascii="Times New Roman" w:eastAsia="Times New Roman" w:hAnsi="Times New Roman"/>
          <w:i/>
          <w:iCs/>
          <w:color w:val="000000"/>
          <w:sz w:val="24"/>
          <w:szCs w:val="24"/>
          <w:lang w:eastAsia="ru-RU"/>
        </w:rPr>
        <w:t xml:space="preserve"> </w:t>
      </w:r>
      <w:r w:rsidRPr="009E3C81">
        <w:rPr>
          <w:rFonts w:ascii="Times New Roman" w:eastAsia="Times New Roman" w:hAnsi="Times New Roman"/>
          <w:b/>
          <w:bCs/>
          <w:i/>
          <w:iCs/>
          <w:color w:val="000000"/>
          <w:sz w:val="24"/>
          <w:szCs w:val="24"/>
          <w:lang w:eastAsia="ru-RU"/>
        </w:rPr>
        <w:t xml:space="preserve">нормы современного русского литературного языка. </w:t>
      </w:r>
    </w:p>
    <w:p w:rsidR="009E3C81" w:rsidRPr="009E3C81" w:rsidRDefault="009E3C81" w:rsidP="009E3C81">
      <w:pPr>
        <w:shd w:val="clear" w:color="auto" w:fill="FFFFFF"/>
        <w:spacing w:after="0" w:line="240" w:lineRule="auto"/>
        <w:rPr>
          <w:rFonts w:ascii="Times New Roman" w:eastAsia="Times New Roman" w:hAnsi="Times New Roman"/>
          <w:sz w:val="24"/>
          <w:szCs w:val="24"/>
          <w:lang w:eastAsia="ru-RU"/>
        </w:rPr>
      </w:pPr>
      <w:r w:rsidRPr="009E3C81">
        <w:rPr>
          <w:rFonts w:ascii="Times New Roman" w:eastAsia="Times New Roman" w:hAnsi="Times New Roman"/>
          <w:color w:val="101010"/>
          <w:sz w:val="24"/>
          <w:szCs w:val="24"/>
          <w:lang w:eastAsia="ru-RU"/>
        </w:rPr>
        <w:t xml:space="preserve">Ошибки в образовании и употреблении глагольных форм (употребление форм 1 лица </w:t>
      </w:r>
      <w:proofErr w:type="spellStart"/>
      <w:r w:rsidRPr="009E3C81">
        <w:rPr>
          <w:rFonts w:ascii="Times New Roman" w:eastAsia="Times New Roman" w:hAnsi="Times New Roman"/>
          <w:color w:val="101010"/>
          <w:sz w:val="24"/>
          <w:szCs w:val="24"/>
          <w:lang w:eastAsia="ru-RU"/>
        </w:rPr>
        <w:t>ед.ч</w:t>
      </w:r>
      <w:proofErr w:type="spellEnd"/>
      <w:r w:rsidRPr="009E3C81">
        <w:rPr>
          <w:rFonts w:ascii="Times New Roman" w:eastAsia="Times New Roman" w:hAnsi="Times New Roman"/>
          <w:color w:val="101010"/>
          <w:sz w:val="24"/>
          <w:szCs w:val="24"/>
          <w:lang w:eastAsia="ru-RU"/>
        </w:rPr>
        <w:t xml:space="preserve">. настоящего или будущего времени, форм повелительного наклонения и др.) </w:t>
      </w:r>
      <w:r w:rsidRPr="009E3C81">
        <w:rPr>
          <w:rFonts w:ascii="Times New Roman" w:eastAsia="Times New Roman" w:hAnsi="Times New Roman"/>
          <w:sz w:val="24"/>
          <w:szCs w:val="24"/>
          <w:lang w:eastAsia="ru-RU"/>
        </w:rPr>
        <w:t xml:space="preserve">Нарушение видовременной соотнесенности глагольных форм. </w:t>
      </w:r>
    </w:p>
    <w:p w:rsidR="009E3C81" w:rsidRPr="009E3C81" w:rsidRDefault="009E3C81" w:rsidP="009E3C81">
      <w:pPr>
        <w:shd w:val="clear" w:color="auto" w:fill="FFFFFF"/>
        <w:spacing w:after="0" w:line="240" w:lineRule="auto"/>
        <w:rPr>
          <w:rFonts w:ascii="Times New Roman" w:eastAsia="Times New Roman" w:hAnsi="Times New Roman"/>
          <w:sz w:val="24"/>
          <w:szCs w:val="24"/>
          <w:lang w:eastAsia="ru-RU"/>
        </w:rPr>
      </w:pPr>
      <w:r w:rsidRPr="009E3C81">
        <w:rPr>
          <w:rFonts w:ascii="Times New Roman" w:eastAsia="Times New Roman" w:hAnsi="Times New Roman"/>
          <w:sz w:val="24"/>
          <w:szCs w:val="24"/>
          <w:lang w:eastAsia="ru-RU"/>
        </w:rPr>
        <w:t xml:space="preserve">Нормативное образование и употребление причастий и деепричастий. </w:t>
      </w:r>
      <w:r w:rsidRPr="009E3C81">
        <w:rPr>
          <w:rFonts w:ascii="Times New Roman" w:eastAsia="Times New Roman" w:hAnsi="Times New Roman"/>
          <w:color w:val="101010"/>
          <w:sz w:val="24"/>
          <w:szCs w:val="24"/>
          <w:lang w:eastAsia="ru-RU"/>
        </w:rPr>
        <w:t xml:space="preserve">Нормы употребления причастных и деепричастных оборотов. Ошибки в построении предложений с причастным и деепричастным оборотом. </w:t>
      </w:r>
    </w:p>
    <w:p w:rsidR="009E3C81" w:rsidRPr="009E3C81" w:rsidRDefault="009E3C81" w:rsidP="009E3C81">
      <w:pPr>
        <w:shd w:val="clear" w:color="auto" w:fill="FFFFFF"/>
        <w:spacing w:after="0" w:line="240" w:lineRule="auto"/>
        <w:rPr>
          <w:rFonts w:ascii="Times New Roman" w:eastAsia="Times New Roman" w:hAnsi="Times New Roman"/>
          <w:sz w:val="24"/>
          <w:szCs w:val="24"/>
          <w:lang w:eastAsia="ru-RU"/>
        </w:rPr>
      </w:pPr>
      <w:r w:rsidRPr="009E3C81">
        <w:rPr>
          <w:rFonts w:ascii="Times New Roman" w:eastAsia="Times New Roman" w:hAnsi="Times New Roman"/>
          <w:b/>
          <w:bCs/>
          <w:i/>
          <w:iCs/>
          <w:sz w:val="24"/>
          <w:szCs w:val="24"/>
          <w:lang w:eastAsia="ru-RU"/>
        </w:rPr>
        <w:t>Речевой этикет.</w:t>
      </w:r>
      <w:r w:rsidRPr="009E3C81">
        <w:rPr>
          <w:rFonts w:ascii="Times New Roman" w:eastAsia="Times New Roman" w:hAnsi="Times New Roman"/>
          <w:sz w:val="24"/>
          <w:szCs w:val="24"/>
          <w:lang w:eastAsia="ru-RU"/>
        </w:rPr>
        <w:t xml:space="preserve"> </w:t>
      </w:r>
      <w:r w:rsidRPr="009E3C81">
        <w:rPr>
          <w:rFonts w:ascii="Times New Roman" w:eastAsia="Times New Roman" w:hAnsi="Times New Roman"/>
          <w:color w:val="101010"/>
          <w:sz w:val="24"/>
          <w:szCs w:val="24"/>
          <w:lang w:eastAsia="ru-RU"/>
        </w:rPr>
        <w:t>Этика и этикет в электронной среде общения. Этикет Интернет-переписки. Этические нормы, правила этикета в ситуациях делового дистанционного общения.</w:t>
      </w:r>
    </w:p>
    <w:p w:rsidR="009E3C81" w:rsidRPr="009E3C81" w:rsidRDefault="009E3C81" w:rsidP="009E3C81">
      <w:pPr>
        <w:spacing w:after="0" w:line="240" w:lineRule="auto"/>
        <w:rPr>
          <w:rFonts w:ascii="Times New Roman" w:eastAsia="Times New Roman" w:hAnsi="Times New Roman"/>
          <w:sz w:val="24"/>
          <w:szCs w:val="24"/>
          <w:lang w:eastAsia="ru-RU"/>
        </w:rPr>
      </w:pPr>
      <w:r w:rsidRPr="009E3C81">
        <w:rPr>
          <w:rFonts w:ascii="Times New Roman" w:eastAsia="Times New Roman" w:hAnsi="Times New Roman"/>
          <w:b/>
          <w:bCs/>
          <w:i/>
          <w:iCs/>
          <w:color w:val="000000"/>
          <w:sz w:val="24"/>
          <w:szCs w:val="24"/>
          <w:lang w:eastAsia="ru-RU"/>
        </w:rPr>
        <w:t>Раздел 3. Речь. Речевая деятельность. Текст (10ч.)</w:t>
      </w:r>
    </w:p>
    <w:p w:rsidR="009E3C81" w:rsidRPr="009E3C81" w:rsidRDefault="009E3C81" w:rsidP="009E3C81">
      <w:pPr>
        <w:shd w:val="clear" w:color="auto" w:fill="FFFFFF"/>
        <w:spacing w:after="0" w:line="240" w:lineRule="auto"/>
        <w:rPr>
          <w:rFonts w:ascii="Times New Roman" w:eastAsia="Times New Roman" w:hAnsi="Times New Roman"/>
          <w:sz w:val="24"/>
          <w:szCs w:val="24"/>
          <w:lang w:eastAsia="ru-RU"/>
        </w:rPr>
      </w:pPr>
      <w:r w:rsidRPr="009E3C81">
        <w:rPr>
          <w:rFonts w:ascii="Times New Roman" w:eastAsia="Times New Roman" w:hAnsi="Times New Roman"/>
          <w:b/>
          <w:bCs/>
          <w:i/>
          <w:iCs/>
          <w:sz w:val="24"/>
          <w:szCs w:val="24"/>
          <w:lang w:eastAsia="ru-RU"/>
        </w:rPr>
        <w:t>Язык и речь. Виды речевой деятельности</w:t>
      </w:r>
      <w:r w:rsidRPr="009E3C81">
        <w:rPr>
          <w:rFonts w:ascii="Times New Roman" w:eastAsia="Times New Roman" w:hAnsi="Times New Roman"/>
          <w:b/>
          <w:bCs/>
          <w:sz w:val="24"/>
          <w:szCs w:val="24"/>
          <w:lang w:eastAsia="ru-RU"/>
        </w:rPr>
        <w:t>.</w:t>
      </w:r>
      <w:r w:rsidRPr="009E3C81">
        <w:rPr>
          <w:rFonts w:ascii="Times New Roman" w:eastAsia="Times New Roman" w:hAnsi="Times New Roman"/>
          <w:sz w:val="24"/>
          <w:szCs w:val="24"/>
          <w:lang w:eastAsia="ru-RU"/>
        </w:rPr>
        <w:t xml:space="preserve"> </w:t>
      </w:r>
      <w:r w:rsidRPr="009E3C81">
        <w:rPr>
          <w:rFonts w:ascii="Times New Roman" w:eastAsia="Times New Roman" w:hAnsi="Times New Roman"/>
          <w:color w:val="101010"/>
          <w:sz w:val="24"/>
          <w:szCs w:val="24"/>
          <w:lang w:eastAsia="ru-RU"/>
        </w:rPr>
        <w:t xml:space="preserve">Мастерство публичного выступления. </w:t>
      </w:r>
      <w:r w:rsidRPr="009E3C81">
        <w:rPr>
          <w:rFonts w:ascii="Times New Roman" w:eastAsia="Times New Roman" w:hAnsi="Times New Roman"/>
          <w:sz w:val="24"/>
          <w:szCs w:val="24"/>
          <w:lang w:eastAsia="ru-RU"/>
        </w:rPr>
        <w:t>Средства выразительности устной речи (тон, тембр, темп)</w:t>
      </w:r>
      <w:r w:rsidRPr="009E3C81">
        <w:rPr>
          <w:rFonts w:ascii="Times New Roman" w:eastAsia="Times New Roman" w:hAnsi="Times New Roman"/>
          <w:color w:val="101010"/>
          <w:sz w:val="24"/>
          <w:szCs w:val="24"/>
          <w:lang w:eastAsia="ru-RU"/>
        </w:rPr>
        <w:t xml:space="preserve">. Риторические функции градации, инверсии, разных видов повтора, оксюморона, умолчания, риторического вопроса, риторического обращения, </w:t>
      </w:r>
      <w:r w:rsidRPr="009E3C81">
        <w:rPr>
          <w:rFonts w:ascii="Times New Roman" w:eastAsia="Times New Roman" w:hAnsi="Times New Roman"/>
          <w:color w:val="101010"/>
          <w:sz w:val="24"/>
          <w:szCs w:val="24"/>
          <w:lang w:eastAsia="ru-RU"/>
        </w:rPr>
        <w:lastRenderedPageBreak/>
        <w:t>риторического восклицания, игры слов. Техника импровизированной речи. Особенности импровизации.</w:t>
      </w:r>
    </w:p>
    <w:p w:rsidR="009E3C81" w:rsidRPr="009E3C81" w:rsidRDefault="009E3C81" w:rsidP="009E3C81">
      <w:pPr>
        <w:spacing w:after="0" w:line="240" w:lineRule="auto"/>
        <w:rPr>
          <w:rFonts w:ascii="Times New Roman" w:eastAsia="Times New Roman" w:hAnsi="Times New Roman"/>
          <w:sz w:val="24"/>
          <w:szCs w:val="24"/>
          <w:lang w:eastAsia="ru-RU"/>
        </w:rPr>
      </w:pPr>
      <w:r w:rsidRPr="009E3C81">
        <w:rPr>
          <w:rFonts w:ascii="Times New Roman" w:eastAsia="Times New Roman" w:hAnsi="Times New Roman"/>
          <w:b/>
          <w:bCs/>
          <w:i/>
          <w:iCs/>
          <w:color w:val="000000"/>
          <w:sz w:val="24"/>
          <w:szCs w:val="24"/>
          <w:lang w:eastAsia="ru-RU"/>
        </w:rPr>
        <w:t>Текст как единица языка.</w:t>
      </w:r>
      <w:r w:rsidRPr="009E3C81">
        <w:rPr>
          <w:rFonts w:ascii="Times New Roman" w:eastAsia="Times New Roman" w:hAnsi="Times New Roman"/>
          <w:b/>
          <w:bCs/>
          <w:color w:val="000000"/>
          <w:sz w:val="24"/>
          <w:szCs w:val="24"/>
          <w:lang w:eastAsia="ru-RU"/>
        </w:rPr>
        <w:t xml:space="preserve"> </w:t>
      </w:r>
      <w:r w:rsidRPr="009E3C81">
        <w:rPr>
          <w:rFonts w:ascii="Times New Roman" w:eastAsia="Times New Roman" w:hAnsi="Times New Roman"/>
          <w:color w:val="101010"/>
          <w:sz w:val="24"/>
          <w:szCs w:val="24"/>
          <w:lang w:eastAsia="ru-RU"/>
        </w:rPr>
        <w:t>Приемы смыслового чтения. Создание текста как результата собственной исследовательской или проектной деятельности.</w:t>
      </w:r>
    </w:p>
    <w:p w:rsidR="009E3C81" w:rsidRPr="009E3C81" w:rsidRDefault="009E3C81" w:rsidP="009E3C81">
      <w:pPr>
        <w:shd w:val="clear" w:color="auto" w:fill="FFFFFF"/>
        <w:spacing w:after="0" w:line="240" w:lineRule="auto"/>
        <w:rPr>
          <w:rFonts w:ascii="Times New Roman" w:eastAsia="Times New Roman" w:hAnsi="Times New Roman"/>
          <w:sz w:val="24"/>
          <w:szCs w:val="24"/>
          <w:lang w:eastAsia="ru-RU"/>
        </w:rPr>
      </w:pPr>
      <w:r w:rsidRPr="009E3C81">
        <w:rPr>
          <w:rFonts w:ascii="Times New Roman" w:eastAsia="Times New Roman" w:hAnsi="Times New Roman"/>
          <w:b/>
          <w:bCs/>
          <w:i/>
          <w:iCs/>
          <w:sz w:val="24"/>
          <w:szCs w:val="24"/>
          <w:lang w:eastAsia="ru-RU"/>
        </w:rPr>
        <w:t>Функциональные разновидности языка.</w:t>
      </w:r>
      <w:r w:rsidRPr="009E3C81">
        <w:rPr>
          <w:rFonts w:ascii="Times New Roman" w:eastAsia="Times New Roman" w:hAnsi="Times New Roman"/>
          <w:b/>
          <w:bCs/>
          <w:sz w:val="24"/>
          <w:szCs w:val="24"/>
          <w:lang w:eastAsia="ru-RU"/>
        </w:rPr>
        <w:t xml:space="preserve"> </w:t>
      </w:r>
      <w:r w:rsidRPr="009E3C81">
        <w:rPr>
          <w:rFonts w:ascii="Times New Roman" w:eastAsia="Times New Roman" w:hAnsi="Times New Roman"/>
          <w:color w:val="101010"/>
          <w:sz w:val="24"/>
          <w:szCs w:val="24"/>
          <w:lang w:eastAsia="ru-RU"/>
        </w:rPr>
        <w:t>Язык художественной литературы. Тексты современных песен. Театр, кино и литература. Источники богатства и выразительности русской речи. Использование приема «чужое слово»: подражание, пародия, стилизация, сказ.</w:t>
      </w:r>
    </w:p>
    <w:p w:rsidR="009E3C81" w:rsidRPr="00C93889" w:rsidRDefault="009E3C81" w:rsidP="009E3C81">
      <w:pPr>
        <w:spacing w:after="0" w:line="240" w:lineRule="auto"/>
        <w:rPr>
          <w:rFonts w:ascii="Times New Roman" w:eastAsia="Times New Roman" w:hAnsi="Times New Roman"/>
          <w:sz w:val="24"/>
          <w:szCs w:val="24"/>
          <w:lang w:eastAsia="ru-RU"/>
        </w:rPr>
      </w:pPr>
      <w:r w:rsidRPr="009E3C81">
        <w:rPr>
          <w:rFonts w:ascii="Times New Roman" w:eastAsia="Times New Roman" w:hAnsi="Times New Roman"/>
          <w:b/>
          <w:bCs/>
          <w:i/>
          <w:iCs/>
          <w:color w:val="000000"/>
          <w:sz w:val="24"/>
          <w:szCs w:val="24"/>
          <w:lang w:eastAsia="ru-RU"/>
        </w:rPr>
        <w:t>Резерв учебного времени – 1ч.</w:t>
      </w:r>
    </w:p>
    <w:p w:rsidR="009E3C81" w:rsidRPr="009E3C81" w:rsidRDefault="009E3C81" w:rsidP="009E3C81">
      <w:pPr>
        <w:spacing w:after="0" w:line="240" w:lineRule="auto"/>
        <w:rPr>
          <w:rFonts w:ascii="Times New Roman" w:eastAsia="Times New Roman" w:hAnsi="Times New Roman"/>
          <w:b/>
          <w:bCs/>
          <w:color w:val="000000"/>
          <w:sz w:val="24"/>
          <w:szCs w:val="24"/>
          <w:lang w:eastAsia="ru-RU"/>
        </w:rPr>
      </w:pPr>
    </w:p>
    <w:p w:rsidR="009E3C81" w:rsidRPr="009E3C81" w:rsidRDefault="009E3C81" w:rsidP="009E3C81">
      <w:pPr>
        <w:spacing w:after="0" w:line="240" w:lineRule="auto"/>
        <w:rPr>
          <w:rFonts w:ascii="Times New Roman" w:eastAsia="Times New Roman" w:hAnsi="Times New Roman"/>
          <w:b/>
          <w:bCs/>
          <w:color w:val="000000"/>
          <w:sz w:val="24"/>
          <w:szCs w:val="24"/>
          <w:lang w:eastAsia="ru-RU"/>
        </w:rPr>
      </w:pPr>
    </w:p>
    <w:p w:rsidR="009E3C81" w:rsidRPr="009E3C81" w:rsidRDefault="009E3C81" w:rsidP="009E3C81">
      <w:pPr>
        <w:spacing w:after="0" w:line="240" w:lineRule="auto"/>
        <w:rPr>
          <w:rFonts w:ascii="Times New Roman" w:eastAsia="Times New Roman" w:hAnsi="Times New Roman"/>
          <w:b/>
          <w:bCs/>
          <w:color w:val="000000"/>
          <w:sz w:val="24"/>
          <w:szCs w:val="24"/>
          <w:lang w:eastAsia="ru-RU"/>
        </w:rPr>
      </w:pPr>
    </w:p>
    <w:p w:rsidR="009E3C81" w:rsidRPr="009E3C81" w:rsidRDefault="009E3C81" w:rsidP="009E3C81">
      <w:pPr>
        <w:spacing w:after="0" w:line="240" w:lineRule="auto"/>
        <w:jc w:val="center"/>
        <w:rPr>
          <w:rFonts w:ascii="Times New Roman" w:eastAsia="Times New Roman" w:hAnsi="Times New Roman"/>
          <w:sz w:val="24"/>
          <w:szCs w:val="24"/>
          <w:lang w:eastAsia="ru-RU"/>
        </w:rPr>
      </w:pPr>
      <w:r w:rsidRPr="009E3C81">
        <w:rPr>
          <w:rFonts w:ascii="Times New Roman" w:eastAsia="Times New Roman" w:hAnsi="Times New Roman"/>
          <w:b/>
          <w:bCs/>
          <w:color w:val="000000"/>
          <w:sz w:val="24"/>
          <w:szCs w:val="24"/>
          <w:lang w:eastAsia="ru-RU"/>
        </w:rPr>
        <w:t>ТЕМА</w:t>
      </w:r>
      <w:r w:rsidR="00C93889">
        <w:rPr>
          <w:rFonts w:ascii="Times New Roman" w:eastAsia="Times New Roman" w:hAnsi="Times New Roman"/>
          <w:b/>
          <w:bCs/>
          <w:color w:val="000000"/>
          <w:sz w:val="24"/>
          <w:szCs w:val="24"/>
          <w:lang w:eastAsia="ru-RU"/>
        </w:rPr>
        <w:t xml:space="preserve">ТИЧЕСКОЕ ПЛАНИРОВАНИЕ </w:t>
      </w:r>
    </w:p>
    <w:p w:rsidR="009E3C81" w:rsidRPr="009E3C81" w:rsidRDefault="009E3C81" w:rsidP="009E3C81">
      <w:pPr>
        <w:spacing w:after="0" w:line="240" w:lineRule="auto"/>
        <w:jc w:val="center"/>
        <w:rPr>
          <w:rFonts w:ascii="Times New Roman" w:eastAsia="Times New Roman" w:hAnsi="Times New Roman"/>
          <w:sz w:val="24"/>
          <w:szCs w:val="24"/>
          <w:lang w:eastAsia="ru-RU"/>
        </w:rPr>
      </w:pPr>
    </w:p>
    <w:tbl>
      <w:tblPr>
        <w:tblW w:w="10450" w:type="dxa"/>
        <w:tblCellSpacing w:w="0" w:type="dxa"/>
        <w:tblBorders>
          <w:top w:val="outset" w:sz="6" w:space="0" w:color="000001"/>
          <w:left w:val="outset" w:sz="6" w:space="0" w:color="000001"/>
          <w:bottom w:val="outset" w:sz="6" w:space="0" w:color="000001"/>
          <w:right w:val="outset" w:sz="6" w:space="0" w:color="000001"/>
        </w:tblBorders>
        <w:tblCellMar>
          <w:top w:w="105" w:type="dxa"/>
          <w:left w:w="105" w:type="dxa"/>
          <w:bottom w:w="105" w:type="dxa"/>
          <w:right w:w="105" w:type="dxa"/>
        </w:tblCellMar>
        <w:tblLook w:val="04A0" w:firstRow="1" w:lastRow="0" w:firstColumn="1" w:lastColumn="0" w:noHBand="0" w:noVBand="1"/>
      </w:tblPr>
      <w:tblGrid>
        <w:gridCol w:w="1007"/>
        <w:gridCol w:w="6646"/>
        <w:gridCol w:w="1441"/>
        <w:gridCol w:w="1356"/>
      </w:tblGrid>
      <w:tr w:rsidR="00C93889" w:rsidRPr="009E3C81" w:rsidTr="00C93889">
        <w:trPr>
          <w:trHeight w:val="356"/>
          <w:tblCellSpacing w:w="0" w:type="dxa"/>
        </w:trPr>
        <w:tc>
          <w:tcPr>
            <w:tcW w:w="1007"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jc w:val="center"/>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w:t>
            </w:r>
          </w:p>
        </w:tc>
        <w:tc>
          <w:tcPr>
            <w:tcW w:w="6646"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jc w:val="center"/>
              <w:rPr>
                <w:rFonts w:ascii="Times New Roman" w:eastAsia="Times New Roman" w:hAnsi="Times New Roman"/>
                <w:sz w:val="24"/>
                <w:szCs w:val="24"/>
                <w:lang w:eastAsia="ru-RU"/>
              </w:rPr>
            </w:pPr>
            <w:r w:rsidRPr="009E3C81">
              <w:rPr>
                <w:rFonts w:ascii="Times New Roman" w:eastAsia="Times New Roman" w:hAnsi="Times New Roman"/>
                <w:bCs/>
                <w:color w:val="000000"/>
                <w:sz w:val="24"/>
                <w:szCs w:val="24"/>
                <w:lang w:eastAsia="ru-RU"/>
              </w:rPr>
              <w:t>Тема</w:t>
            </w:r>
          </w:p>
        </w:tc>
        <w:tc>
          <w:tcPr>
            <w:tcW w:w="1441" w:type="dxa"/>
            <w:tcBorders>
              <w:top w:val="outset" w:sz="6" w:space="0" w:color="000001"/>
              <w:left w:val="outset" w:sz="6" w:space="0" w:color="000001"/>
              <w:bottom w:val="outset" w:sz="6" w:space="0" w:color="000001"/>
              <w:right w:val="outset" w:sz="6" w:space="0" w:color="000001"/>
            </w:tcBorders>
            <w:hideMark/>
          </w:tcPr>
          <w:p w:rsidR="00C93889" w:rsidRDefault="00C93889" w:rsidP="00DB1E25">
            <w:pPr>
              <w:spacing w:after="0"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 xml:space="preserve">Дата </w:t>
            </w:r>
          </w:p>
          <w:p w:rsidR="00C93889" w:rsidRPr="009E3C81" w:rsidRDefault="00C93889" w:rsidP="00DB1E2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bCs/>
                <w:color w:val="000000"/>
                <w:sz w:val="24"/>
                <w:szCs w:val="24"/>
                <w:lang w:eastAsia="ru-RU"/>
              </w:rPr>
              <w:t>план.</w:t>
            </w:r>
          </w:p>
        </w:tc>
        <w:tc>
          <w:tcPr>
            <w:tcW w:w="1356" w:type="dxa"/>
            <w:tcBorders>
              <w:top w:val="outset" w:sz="6" w:space="0" w:color="000001"/>
              <w:left w:val="outset" w:sz="6" w:space="0" w:color="000001"/>
              <w:bottom w:val="outset" w:sz="6" w:space="0" w:color="000001"/>
              <w:right w:val="outset" w:sz="6" w:space="0" w:color="000001"/>
            </w:tcBorders>
          </w:tcPr>
          <w:p w:rsidR="00C93889" w:rsidRDefault="00C93889" w:rsidP="00DB1E25">
            <w:pPr>
              <w:spacing w:after="0"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Дата</w:t>
            </w:r>
          </w:p>
          <w:p w:rsidR="00C93889" w:rsidRPr="009E3C81" w:rsidRDefault="00C93889" w:rsidP="00DB1E25">
            <w:pPr>
              <w:spacing w:after="0"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факт.</w:t>
            </w:r>
          </w:p>
        </w:tc>
      </w:tr>
      <w:tr w:rsidR="00C93889" w:rsidRPr="009E3C81" w:rsidTr="00C93889">
        <w:trPr>
          <w:tblCellSpacing w:w="0" w:type="dxa"/>
        </w:trPr>
        <w:tc>
          <w:tcPr>
            <w:tcW w:w="9094" w:type="dxa"/>
            <w:gridSpan w:val="3"/>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jc w:val="center"/>
              <w:rPr>
                <w:rFonts w:ascii="Times New Roman" w:eastAsia="Times New Roman" w:hAnsi="Times New Roman"/>
                <w:sz w:val="24"/>
                <w:szCs w:val="24"/>
                <w:lang w:eastAsia="ru-RU"/>
              </w:rPr>
            </w:pPr>
            <w:r w:rsidRPr="009E3C81">
              <w:rPr>
                <w:rFonts w:ascii="Times New Roman" w:eastAsia="Times New Roman" w:hAnsi="Times New Roman"/>
                <w:b/>
                <w:bCs/>
                <w:color w:val="000000"/>
                <w:sz w:val="24"/>
                <w:szCs w:val="24"/>
                <w:lang w:eastAsia="ru-RU"/>
              </w:rPr>
              <w:t>Раздел 1. Язык и культура (10ч.)</w:t>
            </w:r>
          </w:p>
        </w:tc>
        <w:tc>
          <w:tcPr>
            <w:tcW w:w="1356" w:type="dxa"/>
            <w:tcBorders>
              <w:top w:val="outset" w:sz="6" w:space="0" w:color="000001"/>
              <w:left w:val="outset" w:sz="6" w:space="0" w:color="000001"/>
              <w:bottom w:val="outset" w:sz="6" w:space="0" w:color="000001"/>
              <w:right w:val="outset" w:sz="6" w:space="0" w:color="000001"/>
            </w:tcBorders>
          </w:tcPr>
          <w:p w:rsidR="00C93889" w:rsidRPr="009E3C81" w:rsidRDefault="00C93889" w:rsidP="00DB1E25">
            <w:pPr>
              <w:spacing w:after="0" w:line="240" w:lineRule="auto"/>
              <w:jc w:val="center"/>
              <w:rPr>
                <w:rFonts w:ascii="Times New Roman" w:eastAsia="Times New Roman" w:hAnsi="Times New Roman"/>
                <w:b/>
                <w:bCs/>
                <w:color w:val="000000"/>
                <w:sz w:val="24"/>
                <w:szCs w:val="24"/>
                <w:lang w:eastAsia="ru-RU"/>
              </w:rPr>
            </w:pPr>
          </w:p>
        </w:tc>
      </w:tr>
      <w:tr w:rsidR="00C93889" w:rsidRPr="009E3C81" w:rsidTr="00C93889">
        <w:trPr>
          <w:tblCellSpacing w:w="0" w:type="dxa"/>
        </w:trPr>
        <w:tc>
          <w:tcPr>
            <w:tcW w:w="1007"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jc w:val="center"/>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1</w:t>
            </w:r>
          </w:p>
        </w:tc>
        <w:tc>
          <w:tcPr>
            <w:tcW w:w="6646"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Язык как знаковая система.</w:t>
            </w:r>
          </w:p>
        </w:tc>
        <w:tc>
          <w:tcPr>
            <w:tcW w:w="1441" w:type="dxa"/>
            <w:tcBorders>
              <w:top w:val="outset" w:sz="6" w:space="0" w:color="000001"/>
              <w:left w:val="outset" w:sz="6" w:space="0" w:color="000001"/>
              <w:bottom w:val="outset" w:sz="6" w:space="0" w:color="000001"/>
              <w:right w:val="outset" w:sz="6" w:space="0" w:color="000001"/>
            </w:tcBorders>
          </w:tcPr>
          <w:p w:rsidR="00C93889" w:rsidRPr="009E3C81" w:rsidRDefault="00076D44" w:rsidP="00DB1E2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01.09</w:t>
            </w:r>
          </w:p>
        </w:tc>
        <w:tc>
          <w:tcPr>
            <w:tcW w:w="1356" w:type="dxa"/>
            <w:tcBorders>
              <w:top w:val="outset" w:sz="6" w:space="0" w:color="000001"/>
              <w:left w:val="outset" w:sz="6" w:space="0" w:color="000001"/>
              <w:bottom w:val="outset" w:sz="6" w:space="0" w:color="000001"/>
              <w:right w:val="outset" w:sz="6" w:space="0" w:color="000001"/>
            </w:tcBorders>
          </w:tcPr>
          <w:p w:rsidR="00C93889" w:rsidRPr="009E3C81" w:rsidRDefault="00C93889" w:rsidP="00DB1E25">
            <w:pPr>
              <w:spacing w:after="0" w:line="240" w:lineRule="auto"/>
              <w:jc w:val="center"/>
              <w:rPr>
                <w:rFonts w:ascii="Times New Roman" w:eastAsia="Times New Roman" w:hAnsi="Times New Roman"/>
                <w:color w:val="000000"/>
                <w:sz w:val="24"/>
                <w:szCs w:val="24"/>
                <w:lang w:eastAsia="ru-RU"/>
              </w:rPr>
            </w:pPr>
          </w:p>
        </w:tc>
      </w:tr>
      <w:tr w:rsidR="00C93889" w:rsidRPr="009E3C81" w:rsidTr="00C93889">
        <w:trPr>
          <w:tblCellSpacing w:w="0" w:type="dxa"/>
        </w:trPr>
        <w:tc>
          <w:tcPr>
            <w:tcW w:w="1007"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jc w:val="center"/>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2</w:t>
            </w:r>
          </w:p>
        </w:tc>
        <w:tc>
          <w:tcPr>
            <w:tcW w:w="6646"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Семиотические свойства языка.</w:t>
            </w:r>
          </w:p>
        </w:tc>
        <w:tc>
          <w:tcPr>
            <w:tcW w:w="1441" w:type="dxa"/>
            <w:tcBorders>
              <w:top w:val="outset" w:sz="6" w:space="0" w:color="000001"/>
              <w:left w:val="outset" w:sz="6" w:space="0" w:color="000001"/>
              <w:bottom w:val="outset" w:sz="6" w:space="0" w:color="000001"/>
              <w:right w:val="outset" w:sz="6" w:space="0" w:color="000001"/>
            </w:tcBorders>
          </w:tcPr>
          <w:p w:rsidR="00C93889" w:rsidRPr="009E3C81" w:rsidRDefault="00076D44" w:rsidP="00DB1E2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08.09</w:t>
            </w:r>
          </w:p>
        </w:tc>
        <w:tc>
          <w:tcPr>
            <w:tcW w:w="1356" w:type="dxa"/>
            <w:tcBorders>
              <w:top w:val="outset" w:sz="6" w:space="0" w:color="000001"/>
              <w:left w:val="outset" w:sz="6" w:space="0" w:color="000001"/>
              <w:bottom w:val="outset" w:sz="6" w:space="0" w:color="000001"/>
              <w:right w:val="outset" w:sz="6" w:space="0" w:color="000001"/>
            </w:tcBorders>
          </w:tcPr>
          <w:p w:rsidR="00C93889" w:rsidRPr="009E3C81" w:rsidRDefault="00C93889" w:rsidP="00DB1E25">
            <w:pPr>
              <w:spacing w:after="0" w:line="240" w:lineRule="auto"/>
              <w:jc w:val="center"/>
              <w:rPr>
                <w:rFonts w:ascii="Times New Roman" w:eastAsia="Times New Roman" w:hAnsi="Times New Roman"/>
                <w:color w:val="000000"/>
                <w:sz w:val="24"/>
                <w:szCs w:val="24"/>
                <w:lang w:eastAsia="ru-RU"/>
              </w:rPr>
            </w:pPr>
          </w:p>
        </w:tc>
      </w:tr>
      <w:tr w:rsidR="00C93889" w:rsidRPr="009E3C81" w:rsidTr="00C93889">
        <w:trPr>
          <w:tblCellSpacing w:w="0" w:type="dxa"/>
        </w:trPr>
        <w:tc>
          <w:tcPr>
            <w:tcW w:w="1007"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jc w:val="center"/>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3</w:t>
            </w:r>
          </w:p>
        </w:tc>
        <w:tc>
          <w:tcPr>
            <w:tcW w:w="6646"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Асимметрия языкового знака.</w:t>
            </w:r>
          </w:p>
        </w:tc>
        <w:tc>
          <w:tcPr>
            <w:tcW w:w="1441" w:type="dxa"/>
            <w:tcBorders>
              <w:top w:val="outset" w:sz="6" w:space="0" w:color="000001"/>
              <w:left w:val="outset" w:sz="6" w:space="0" w:color="000001"/>
              <w:bottom w:val="outset" w:sz="6" w:space="0" w:color="000001"/>
              <w:right w:val="outset" w:sz="6" w:space="0" w:color="000001"/>
            </w:tcBorders>
          </w:tcPr>
          <w:p w:rsidR="00C93889" w:rsidRPr="009E3C81" w:rsidRDefault="00076D44" w:rsidP="00DB1E2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15.09</w:t>
            </w:r>
          </w:p>
        </w:tc>
        <w:tc>
          <w:tcPr>
            <w:tcW w:w="1356" w:type="dxa"/>
            <w:tcBorders>
              <w:top w:val="outset" w:sz="6" w:space="0" w:color="000001"/>
              <w:left w:val="outset" w:sz="6" w:space="0" w:color="000001"/>
              <w:bottom w:val="outset" w:sz="6" w:space="0" w:color="000001"/>
              <w:right w:val="outset" w:sz="6" w:space="0" w:color="000001"/>
            </w:tcBorders>
          </w:tcPr>
          <w:p w:rsidR="00C93889" w:rsidRPr="009E3C81" w:rsidRDefault="00C93889" w:rsidP="00DB1E25">
            <w:pPr>
              <w:spacing w:after="0" w:line="240" w:lineRule="auto"/>
              <w:jc w:val="center"/>
              <w:rPr>
                <w:rFonts w:ascii="Times New Roman" w:eastAsia="Times New Roman" w:hAnsi="Times New Roman"/>
                <w:color w:val="000000"/>
                <w:sz w:val="24"/>
                <w:szCs w:val="24"/>
                <w:lang w:eastAsia="ru-RU"/>
              </w:rPr>
            </w:pPr>
          </w:p>
        </w:tc>
      </w:tr>
      <w:tr w:rsidR="00C93889" w:rsidRPr="009E3C81" w:rsidTr="00C93889">
        <w:trPr>
          <w:tblCellSpacing w:w="0" w:type="dxa"/>
        </w:trPr>
        <w:tc>
          <w:tcPr>
            <w:tcW w:w="1007"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jc w:val="center"/>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4</w:t>
            </w:r>
          </w:p>
        </w:tc>
        <w:tc>
          <w:tcPr>
            <w:tcW w:w="6646"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Мотивированные и немотивированные языковые знаки.</w:t>
            </w:r>
          </w:p>
        </w:tc>
        <w:tc>
          <w:tcPr>
            <w:tcW w:w="1441" w:type="dxa"/>
            <w:tcBorders>
              <w:top w:val="outset" w:sz="6" w:space="0" w:color="000001"/>
              <w:left w:val="outset" w:sz="6" w:space="0" w:color="000001"/>
              <w:bottom w:val="outset" w:sz="6" w:space="0" w:color="000001"/>
              <w:right w:val="outset" w:sz="6" w:space="0" w:color="000001"/>
            </w:tcBorders>
          </w:tcPr>
          <w:p w:rsidR="00C93889" w:rsidRPr="009E3C81" w:rsidRDefault="00076D44" w:rsidP="00DB1E2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22.09</w:t>
            </w:r>
          </w:p>
        </w:tc>
        <w:tc>
          <w:tcPr>
            <w:tcW w:w="1356" w:type="dxa"/>
            <w:tcBorders>
              <w:top w:val="outset" w:sz="6" w:space="0" w:color="000001"/>
              <w:left w:val="outset" w:sz="6" w:space="0" w:color="000001"/>
              <w:bottom w:val="outset" w:sz="6" w:space="0" w:color="000001"/>
              <w:right w:val="outset" w:sz="6" w:space="0" w:color="000001"/>
            </w:tcBorders>
          </w:tcPr>
          <w:p w:rsidR="00C93889" w:rsidRPr="009E3C81" w:rsidRDefault="00C93889" w:rsidP="00DB1E25">
            <w:pPr>
              <w:spacing w:after="0" w:line="240" w:lineRule="auto"/>
              <w:jc w:val="center"/>
              <w:rPr>
                <w:rFonts w:ascii="Times New Roman" w:eastAsia="Times New Roman" w:hAnsi="Times New Roman"/>
                <w:color w:val="000000"/>
                <w:sz w:val="24"/>
                <w:szCs w:val="24"/>
                <w:lang w:eastAsia="ru-RU"/>
              </w:rPr>
            </w:pPr>
          </w:p>
        </w:tc>
      </w:tr>
      <w:tr w:rsidR="00C93889" w:rsidRPr="009E3C81" w:rsidTr="00C93889">
        <w:trPr>
          <w:tblCellSpacing w:w="0" w:type="dxa"/>
        </w:trPr>
        <w:tc>
          <w:tcPr>
            <w:tcW w:w="1007"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jc w:val="center"/>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5</w:t>
            </w:r>
          </w:p>
        </w:tc>
        <w:tc>
          <w:tcPr>
            <w:tcW w:w="6646"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Язык и другие семиотические системы.</w:t>
            </w:r>
          </w:p>
        </w:tc>
        <w:tc>
          <w:tcPr>
            <w:tcW w:w="1441" w:type="dxa"/>
            <w:tcBorders>
              <w:top w:val="outset" w:sz="6" w:space="0" w:color="000001"/>
              <w:left w:val="outset" w:sz="6" w:space="0" w:color="000001"/>
              <w:bottom w:val="outset" w:sz="6" w:space="0" w:color="000001"/>
              <w:right w:val="outset" w:sz="6" w:space="0" w:color="000001"/>
            </w:tcBorders>
          </w:tcPr>
          <w:p w:rsidR="00C93889" w:rsidRPr="009E3C81" w:rsidRDefault="00076D44" w:rsidP="00DB1E2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29.09</w:t>
            </w:r>
          </w:p>
        </w:tc>
        <w:tc>
          <w:tcPr>
            <w:tcW w:w="1356" w:type="dxa"/>
            <w:tcBorders>
              <w:top w:val="outset" w:sz="6" w:space="0" w:color="000001"/>
              <w:left w:val="outset" w:sz="6" w:space="0" w:color="000001"/>
              <w:bottom w:val="outset" w:sz="6" w:space="0" w:color="000001"/>
              <w:right w:val="outset" w:sz="6" w:space="0" w:color="000001"/>
            </w:tcBorders>
          </w:tcPr>
          <w:p w:rsidR="00C93889" w:rsidRPr="009E3C81" w:rsidRDefault="00C93889" w:rsidP="00DB1E25">
            <w:pPr>
              <w:spacing w:after="0" w:line="240" w:lineRule="auto"/>
              <w:jc w:val="center"/>
              <w:rPr>
                <w:rFonts w:ascii="Times New Roman" w:eastAsia="Times New Roman" w:hAnsi="Times New Roman"/>
                <w:color w:val="000000"/>
                <w:sz w:val="24"/>
                <w:szCs w:val="24"/>
                <w:lang w:eastAsia="ru-RU"/>
              </w:rPr>
            </w:pPr>
          </w:p>
        </w:tc>
      </w:tr>
      <w:tr w:rsidR="00C93889" w:rsidRPr="009E3C81" w:rsidTr="00C93889">
        <w:trPr>
          <w:tblCellSpacing w:w="0" w:type="dxa"/>
        </w:trPr>
        <w:tc>
          <w:tcPr>
            <w:tcW w:w="1007"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jc w:val="center"/>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6</w:t>
            </w:r>
          </w:p>
        </w:tc>
        <w:tc>
          <w:tcPr>
            <w:tcW w:w="6646"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 xml:space="preserve">Естественные и искусственные языки. </w:t>
            </w:r>
          </w:p>
        </w:tc>
        <w:tc>
          <w:tcPr>
            <w:tcW w:w="1441" w:type="dxa"/>
            <w:tcBorders>
              <w:top w:val="outset" w:sz="6" w:space="0" w:color="000001"/>
              <w:left w:val="outset" w:sz="6" w:space="0" w:color="000001"/>
              <w:bottom w:val="outset" w:sz="6" w:space="0" w:color="000001"/>
              <w:right w:val="outset" w:sz="6" w:space="0" w:color="000001"/>
            </w:tcBorders>
          </w:tcPr>
          <w:p w:rsidR="00C93889" w:rsidRPr="009E3C81" w:rsidRDefault="00076D44" w:rsidP="00DB1E2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06.10</w:t>
            </w:r>
          </w:p>
        </w:tc>
        <w:tc>
          <w:tcPr>
            <w:tcW w:w="1356" w:type="dxa"/>
            <w:tcBorders>
              <w:top w:val="outset" w:sz="6" w:space="0" w:color="000001"/>
              <w:left w:val="outset" w:sz="6" w:space="0" w:color="000001"/>
              <w:bottom w:val="outset" w:sz="6" w:space="0" w:color="000001"/>
              <w:right w:val="outset" w:sz="6" w:space="0" w:color="000001"/>
            </w:tcBorders>
          </w:tcPr>
          <w:p w:rsidR="00C93889" w:rsidRPr="009E3C81" w:rsidRDefault="00C93889" w:rsidP="00DB1E25">
            <w:pPr>
              <w:spacing w:after="0" w:line="240" w:lineRule="auto"/>
              <w:jc w:val="center"/>
              <w:rPr>
                <w:rFonts w:ascii="Times New Roman" w:eastAsia="Times New Roman" w:hAnsi="Times New Roman"/>
                <w:color w:val="000000"/>
                <w:sz w:val="24"/>
                <w:szCs w:val="24"/>
                <w:lang w:eastAsia="ru-RU"/>
              </w:rPr>
            </w:pPr>
          </w:p>
        </w:tc>
      </w:tr>
      <w:tr w:rsidR="00C93889" w:rsidRPr="009E3C81" w:rsidTr="00C93889">
        <w:trPr>
          <w:tblCellSpacing w:w="0" w:type="dxa"/>
        </w:trPr>
        <w:tc>
          <w:tcPr>
            <w:tcW w:w="1007"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jc w:val="center"/>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7</w:t>
            </w:r>
          </w:p>
        </w:tc>
        <w:tc>
          <w:tcPr>
            <w:tcW w:w="6646"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Взаимосвязь языка и мышления.</w:t>
            </w:r>
          </w:p>
        </w:tc>
        <w:tc>
          <w:tcPr>
            <w:tcW w:w="1441" w:type="dxa"/>
            <w:tcBorders>
              <w:top w:val="outset" w:sz="6" w:space="0" w:color="000001"/>
              <w:left w:val="outset" w:sz="6" w:space="0" w:color="000001"/>
              <w:bottom w:val="outset" w:sz="6" w:space="0" w:color="000001"/>
              <w:right w:val="outset" w:sz="6" w:space="0" w:color="000001"/>
            </w:tcBorders>
          </w:tcPr>
          <w:p w:rsidR="00C93889" w:rsidRPr="009E3C81" w:rsidRDefault="00076D44" w:rsidP="00DB1E2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13.10</w:t>
            </w:r>
          </w:p>
        </w:tc>
        <w:tc>
          <w:tcPr>
            <w:tcW w:w="1356" w:type="dxa"/>
            <w:tcBorders>
              <w:top w:val="outset" w:sz="6" w:space="0" w:color="000001"/>
              <w:left w:val="outset" w:sz="6" w:space="0" w:color="000001"/>
              <w:bottom w:val="outset" w:sz="6" w:space="0" w:color="000001"/>
              <w:right w:val="outset" w:sz="6" w:space="0" w:color="000001"/>
            </w:tcBorders>
          </w:tcPr>
          <w:p w:rsidR="00C93889" w:rsidRPr="009E3C81" w:rsidRDefault="00C93889" w:rsidP="00DB1E25">
            <w:pPr>
              <w:spacing w:after="0" w:line="240" w:lineRule="auto"/>
              <w:jc w:val="center"/>
              <w:rPr>
                <w:rFonts w:ascii="Times New Roman" w:eastAsia="Times New Roman" w:hAnsi="Times New Roman"/>
                <w:color w:val="000000"/>
                <w:sz w:val="24"/>
                <w:szCs w:val="24"/>
                <w:lang w:eastAsia="ru-RU"/>
              </w:rPr>
            </w:pPr>
          </w:p>
        </w:tc>
      </w:tr>
      <w:tr w:rsidR="00C93889" w:rsidRPr="009E3C81" w:rsidTr="00C93889">
        <w:trPr>
          <w:tblCellSpacing w:w="0" w:type="dxa"/>
        </w:trPr>
        <w:tc>
          <w:tcPr>
            <w:tcW w:w="1007"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jc w:val="center"/>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8</w:t>
            </w:r>
          </w:p>
        </w:tc>
        <w:tc>
          <w:tcPr>
            <w:tcW w:w="6646"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Роль языка в формировании мышления индивида и мышления общества (индивидуальное и общественное сознание)</w:t>
            </w:r>
          </w:p>
        </w:tc>
        <w:tc>
          <w:tcPr>
            <w:tcW w:w="1441" w:type="dxa"/>
            <w:tcBorders>
              <w:top w:val="outset" w:sz="6" w:space="0" w:color="000001"/>
              <w:left w:val="outset" w:sz="6" w:space="0" w:color="000001"/>
              <w:bottom w:val="outset" w:sz="6" w:space="0" w:color="000001"/>
              <w:right w:val="outset" w:sz="6" w:space="0" w:color="000001"/>
            </w:tcBorders>
          </w:tcPr>
          <w:p w:rsidR="00C93889" w:rsidRPr="009E3C81" w:rsidRDefault="00076D44" w:rsidP="00DB1E2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20.10</w:t>
            </w:r>
          </w:p>
        </w:tc>
        <w:tc>
          <w:tcPr>
            <w:tcW w:w="1356" w:type="dxa"/>
            <w:tcBorders>
              <w:top w:val="outset" w:sz="6" w:space="0" w:color="000001"/>
              <w:left w:val="outset" w:sz="6" w:space="0" w:color="000001"/>
              <w:bottom w:val="outset" w:sz="6" w:space="0" w:color="000001"/>
              <w:right w:val="outset" w:sz="6" w:space="0" w:color="000001"/>
            </w:tcBorders>
          </w:tcPr>
          <w:p w:rsidR="00C93889" w:rsidRPr="009E3C81" w:rsidRDefault="00C93889" w:rsidP="00DB1E25">
            <w:pPr>
              <w:spacing w:after="0" w:line="240" w:lineRule="auto"/>
              <w:jc w:val="center"/>
              <w:rPr>
                <w:rFonts w:ascii="Times New Roman" w:eastAsia="Times New Roman" w:hAnsi="Times New Roman"/>
                <w:color w:val="000000"/>
                <w:sz w:val="24"/>
                <w:szCs w:val="24"/>
                <w:lang w:eastAsia="ru-RU"/>
              </w:rPr>
            </w:pPr>
          </w:p>
        </w:tc>
      </w:tr>
      <w:tr w:rsidR="00C93889" w:rsidRPr="009E3C81" w:rsidTr="00C93889">
        <w:trPr>
          <w:tblCellSpacing w:w="0" w:type="dxa"/>
        </w:trPr>
        <w:tc>
          <w:tcPr>
            <w:tcW w:w="1007"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jc w:val="center"/>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9</w:t>
            </w:r>
          </w:p>
        </w:tc>
        <w:tc>
          <w:tcPr>
            <w:tcW w:w="6646"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Происхождение письменной речи в связи с развитием мышления.</w:t>
            </w:r>
          </w:p>
        </w:tc>
        <w:tc>
          <w:tcPr>
            <w:tcW w:w="1441" w:type="dxa"/>
            <w:tcBorders>
              <w:top w:val="outset" w:sz="6" w:space="0" w:color="000001"/>
              <w:left w:val="outset" w:sz="6" w:space="0" w:color="000001"/>
              <w:bottom w:val="outset" w:sz="6" w:space="0" w:color="000001"/>
              <w:right w:val="outset" w:sz="6" w:space="0" w:color="000001"/>
            </w:tcBorders>
          </w:tcPr>
          <w:p w:rsidR="00C93889" w:rsidRPr="009E3C81" w:rsidRDefault="00076D44" w:rsidP="00DB1E2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27.10</w:t>
            </w:r>
          </w:p>
        </w:tc>
        <w:tc>
          <w:tcPr>
            <w:tcW w:w="1356" w:type="dxa"/>
            <w:tcBorders>
              <w:top w:val="outset" w:sz="6" w:space="0" w:color="000001"/>
              <w:left w:val="outset" w:sz="6" w:space="0" w:color="000001"/>
              <w:bottom w:val="outset" w:sz="6" w:space="0" w:color="000001"/>
              <w:right w:val="outset" w:sz="6" w:space="0" w:color="000001"/>
            </w:tcBorders>
          </w:tcPr>
          <w:p w:rsidR="00C93889" w:rsidRPr="009E3C81" w:rsidRDefault="00C93889" w:rsidP="00DB1E25">
            <w:pPr>
              <w:spacing w:after="0" w:line="240" w:lineRule="auto"/>
              <w:jc w:val="center"/>
              <w:rPr>
                <w:rFonts w:ascii="Times New Roman" w:eastAsia="Times New Roman" w:hAnsi="Times New Roman"/>
                <w:color w:val="000000"/>
                <w:sz w:val="24"/>
                <w:szCs w:val="24"/>
                <w:lang w:eastAsia="ru-RU"/>
              </w:rPr>
            </w:pPr>
          </w:p>
        </w:tc>
      </w:tr>
      <w:tr w:rsidR="00C93889" w:rsidRPr="009E3C81" w:rsidTr="00C93889">
        <w:trPr>
          <w:tblCellSpacing w:w="0" w:type="dxa"/>
        </w:trPr>
        <w:tc>
          <w:tcPr>
            <w:tcW w:w="1007"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jc w:val="center"/>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10</w:t>
            </w:r>
          </w:p>
        </w:tc>
        <w:tc>
          <w:tcPr>
            <w:tcW w:w="6646"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Практическая работа</w:t>
            </w:r>
          </w:p>
        </w:tc>
        <w:tc>
          <w:tcPr>
            <w:tcW w:w="1441" w:type="dxa"/>
            <w:tcBorders>
              <w:top w:val="outset" w:sz="6" w:space="0" w:color="000001"/>
              <w:left w:val="outset" w:sz="6" w:space="0" w:color="000001"/>
              <w:bottom w:val="outset" w:sz="6" w:space="0" w:color="000001"/>
              <w:right w:val="outset" w:sz="6" w:space="0" w:color="000001"/>
            </w:tcBorders>
          </w:tcPr>
          <w:p w:rsidR="00C93889" w:rsidRPr="009E3C81" w:rsidRDefault="00076D44" w:rsidP="00DB1E2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10.11</w:t>
            </w:r>
          </w:p>
        </w:tc>
        <w:tc>
          <w:tcPr>
            <w:tcW w:w="1356" w:type="dxa"/>
            <w:tcBorders>
              <w:top w:val="outset" w:sz="6" w:space="0" w:color="000001"/>
              <w:left w:val="outset" w:sz="6" w:space="0" w:color="000001"/>
              <w:bottom w:val="outset" w:sz="6" w:space="0" w:color="000001"/>
              <w:right w:val="outset" w:sz="6" w:space="0" w:color="000001"/>
            </w:tcBorders>
          </w:tcPr>
          <w:p w:rsidR="00C93889" w:rsidRPr="009E3C81" w:rsidRDefault="00C93889" w:rsidP="00DB1E25">
            <w:pPr>
              <w:spacing w:after="0" w:line="240" w:lineRule="auto"/>
              <w:jc w:val="center"/>
              <w:rPr>
                <w:rFonts w:ascii="Times New Roman" w:eastAsia="Times New Roman" w:hAnsi="Times New Roman"/>
                <w:color w:val="000000"/>
                <w:sz w:val="24"/>
                <w:szCs w:val="24"/>
                <w:lang w:eastAsia="ru-RU"/>
              </w:rPr>
            </w:pPr>
          </w:p>
        </w:tc>
      </w:tr>
      <w:tr w:rsidR="00C93889" w:rsidRPr="009E3C81" w:rsidTr="00C93889">
        <w:trPr>
          <w:tblCellSpacing w:w="0" w:type="dxa"/>
        </w:trPr>
        <w:tc>
          <w:tcPr>
            <w:tcW w:w="9094" w:type="dxa"/>
            <w:gridSpan w:val="3"/>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jc w:val="center"/>
              <w:rPr>
                <w:rFonts w:ascii="Times New Roman" w:eastAsia="Times New Roman" w:hAnsi="Times New Roman"/>
                <w:sz w:val="24"/>
                <w:szCs w:val="24"/>
                <w:lang w:eastAsia="ru-RU"/>
              </w:rPr>
            </w:pPr>
            <w:r w:rsidRPr="009E3C81">
              <w:rPr>
                <w:rFonts w:ascii="Times New Roman" w:eastAsia="Times New Roman" w:hAnsi="Times New Roman"/>
                <w:b/>
                <w:bCs/>
                <w:color w:val="000000"/>
                <w:sz w:val="24"/>
                <w:szCs w:val="24"/>
                <w:lang w:eastAsia="ru-RU"/>
              </w:rPr>
              <w:t>Раздел 2. Культура речи (14ч.)</w:t>
            </w:r>
          </w:p>
        </w:tc>
        <w:tc>
          <w:tcPr>
            <w:tcW w:w="1356" w:type="dxa"/>
            <w:tcBorders>
              <w:top w:val="outset" w:sz="6" w:space="0" w:color="000001"/>
              <w:left w:val="outset" w:sz="6" w:space="0" w:color="000001"/>
              <w:bottom w:val="outset" w:sz="6" w:space="0" w:color="000001"/>
              <w:right w:val="outset" w:sz="6" w:space="0" w:color="000001"/>
            </w:tcBorders>
          </w:tcPr>
          <w:p w:rsidR="00C93889" w:rsidRPr="009E3C81" w:rsidRDefault="00C93889" w:rsidP="00DB1E25">
            <w:pPr>
              <w:spacing w:after="0" w:line="240" w:lineRule="auto"/>
              <w:jc w:val="center"/>
              <w:rPr>
                <w:rFonts w:ascii="Times New Roman" w:eastAsia="Times New Roman" w:hAnsi="Times New Roman"/>
                <w:b/>
                <w:bCs/>
                <w:color w:val="000000"/>
                <w:sz w:val="24"/>
                <w:szCs w:val="24"/>
                <w:lang w:eastAsia="ru-RU"/>
              </w:rPr>
            </w:pPr>
          </w:p>
        </w:tc>
      </w:tr>
      <w:tr w:rsidR="00C93889" w:rsidRPr="009E3C81" w:rsidTr="00C93889">
        <w:trPr>
          <w:tblCellSpacing w:w="0" w:type="dxa"/>
        </w:trPr>
        <w:tc>
          <w:tcPr>
            <w:tcW w:w="1007"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1</w:t>
            </w:r>
            <w:r w:rsidRPr="009E3C81">
              <w:rPr>
                <w:rFonts w:ascii="Times New Roman" w:eastAsia="Times New Roman" w:hAnsi="Times New Roman"/>
                <w:color w:val="000000"/>
                <w:sz w:val="24"/>
                <w:szCs w:val="24"/>
                <w:lang w:eastAsia="ru-RU"/>
              </w:rPr>
              <w:t>1</w:t>
            </w:r>
          </w:p>
        </w:tc>
        <w:tc>
          <w:tcPr>
            <w:tcW w:w="6646"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rPr>
                <w:rFonts w:ascii="Times New Roman" w:eastAsia="Times New Roman" w:hAnsi="Times New Roman"/>
                <w:color w:val="000000"/>
                <w:sz w:val="24"/>
                <w:szCs w:val="24"/>
                <w:lang w:eastAsia="ru-RU"/>
              </w:rPr>
            </w:pPr>
            <w:r w:rsidRPr="009E3C81">
              <w:rPr>
                <w:rFonts w:ascii="Times New Roman" w:eastAsia="Times New Roman" w:hAnsi="Times New Roman"/>
                <w:color w:val="000000"/>
                <w:sz w:val="24"/>
                <w:szCs w:val="24"/>
                <w:lang w:eastAsia="ru-RU"/>
              </w:rPr>
              <w:t>Основные орфоэпические нормы. Фонетика, графика, орфоэпия.</w:t>
            </w:r>
          </w:p>
        </w:tc>
        <w:tc>
          <w:tcPr>
            <w:tcW w:w="1441" w:type="dxa"/>
            <w:tcBorders>
              <w:top w:val="outset" w:sz="6" w:space="0" w:color="000001"/>
              <w:left w:val="outset" w:sz="6" w:space="0" w:color="000001"/>
              <w:bottom w:val="outset" w:sz="6" w:space="0" w:color="000001"/>
              <w:right w:val="outset" w:sz="6" w:space="0" w:color="000001"/>
            </w:tcBorders>
          </w:tcPr>
          <w:p w:rsidR="00C93889" w:rsidRPr="009E3C81" w:rsidRDefault="00076D44" w:rsidP="00DB1E2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17.11</w:t>
            </w:r>
          </w:p>
        </w:tc>
        <w:tc>
          <w:tcPr>
            <w:tcW w:w="1356" w:type="dxa"/>
            <w:tcBorders>
              <w:top w:val="outset" w:sz="6" w:space="0" w:color="000001"/>
              <w:left w:val="outset" w:sz="6" w:space="0" w:color="000001"/>
              <w:bottom w:val="outset" w:sz="6" w:space="0" w:color="000001"/>
              <w:right w:val="outset" w:sz="6" w:space="0" w:color="000001"/>
            </w:tcBorders>
          </w:tcPr>
          <w:p w:rsidR="00C93889" w:rsidRPr="009E3C81" w:rsidRDefault="00C93889" w:rsidP="00DB1E25">
            <w:pPr>
              <w:spacing w:after="0" w:line="240" w:lineRule="auto"/>
              <w:jc w:val="center"/>
              <w:rPr>
                <w:rFonts w:ascii="Times New Roman" w:eastAsia="Times New Roman" w:hAnsi="Times New Roman"/>
                <w:color w:val="000000"/>
                <w:sz w:val="24"/>
                <w:szCs w:val="24"/>
                <w:lang w:eastAsia="ru-RU"/>
              </w:rPr>
            </w:pPr>
          </w:p>
        </w:tc>
      </w:tr>
      <w:tr w:rsidR="00C93889" w:rsidRPr="009E3C81" w:rsidTr="00C93889">
        <w:trPr>
          <w:tblCellSpacing w:w="0" w:type="dxa"/>
        </w:trPr>
        <w:tc>
          <w:tcPr>
            <w:tcW w:w="1007"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1</w:t>
            </w:r>
            <w:r w:rsidRPr="009E3C81">
              <w:rPr>
                <w:rFonts w:ascii="Times New Roman" w:eastAsia="Times New Roman" w:hAnsi="Times New Roman"/>
                <w:color w:val="000000"/>
                <w:sz w:val="24"/>
                <w:szCs w:val="24"/>
                <w:lang w:eastAsia="ru-RU"/>
              </w:rPr>
              <w:t>2</w:t>
            </w:r>
          </w:p>
        </w:tc>
        <w:tc>
          <w:tcPr>
            <w:tcW w:w="6646"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rPr>
                <w:rFonts w:ascii="Times New Roman" w:eastAsia="Times New Roman" w:hAnsi="Times New Roman"/>
                <w:color w:val="000000"/>
                <w:sz w:val="24"/>
                <w:szCs w:val="24"/>
                <w:lang w:eastAsia="ru-RU"/>
              </w:rPr>
            </w:pPr>
            <w:r w:rsidRPr="009E3C81">
              <w:rPr>
                <w:rFonts w:ascii="Times New Roman" w:eastAsia="Times New Roman" w:hAnsi="Times New Roman"/>
                <w:color w:val="000000"/>
                <w:sz w:val="24"/>
                <w:szCs w:val="24"/>
                <w:lang w:eastAsia="ru-RU"/>
              </w:rPr>
              <w:t>Звуки и буквы, историческое чередование звуков.</w:t>
            </w:r>
          </w:p>
        </w:tc>
        <w:tc>
          <w:tcPr>
            <w:tcW w:w="1441" w:type="dxa"/>
            <w:tcBorders>
              <w:top w:val="outset" w:sz="6" w:space="0" w:color="000001"/>
              <w:left w:val="outset" w:sz="6" w:space="0" w:color="000001"/>
              <w:bottom w:val="outset" w:sz="6" w:space="0" w:color="000001"/>
              <w:right w:val="outset" w:sz="6" w:space="0" w:color="000001"/>
            </w:tcBorders>
          </w:tcPr>
          <w:p w:rsidR="00C93889" w:rsidRPr="009E3C81" w:rsidRDefault="00076D44" w:rsidP="00DB1E2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24.11</w:t>
            </w:r>
          </w:p>
        </w:tc>
        <w:tc>
          <w:tcPr>
            <w:tcW w:w="1356" w:type="dxa"/>
            <w:tcBorders>
              <w:top w:val="outset" w:sz="6" w:space="0" w:color="000001"/>
              <w:left w:val="outset" w:sz="6" w:space="0" w:color="000001"/>
              <w:bottom w:val="outset" w:sz="6" w:space="0" w:color="000001"/>
              <w:right w:val="outset" w:sz="6" w:space="0" w:color="000001"/>
            </w:tcBorders>
          </w:tcPr>
          <w:p w:rsidR="00C93889" w:rsidRPr="009E3C81" w:rsidRDefault="00C93889" w:rsidP="00DB1E25">
            <w:pPr>
              <w:spacing w:after="0" w:line="240" w:lineRule="auto"/>
              <w:jc w:val="center"/>
              <w:rPr>
                <w:rFonts w:ascii="Times New Roman" w:eastAsia="Times New Roman" w:hAnsi="Times New Roman"/>
                <w:color w:val="000000"/>
                <w:sz w:val="24"/>
                <w:szCs w:val="24"/>
                <w:lang w:eastAsia="ru-RU"/>
              </w:rPr>
            </w:pPr>
          </w:p>
        </w:tc>
      </w:tr>
      <w:tr w:rsidR="00C93889" w:rsidRPr="009E3C81" w:rsidTr="00C93889">
        <w:trPr>
          <w:tblCellSpacing w:w="0" w:type="dxa"/>
        </w:trPr>
        <w:tc>
          <w:tcPr>
            <w:tcW w:w="1007"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1</w:t>
            </w:r>
            <w:r w:rsidRPr="009E3C81">
              <w:rPr>
                <w:rFonts w:ascii="Times New Roman" w:eastAsia="Times New Roman" w:hAnsi="Times New Roman"/>
                <w:color w:val="000000"/>
                <w:sz w:val="24"/>
                <w:szCs w:val="24"/>
                <w:lang w:eastAsia="ru-RU"/>
              </w:rPr>
              <w:t>3</w:t>
            </w:r>
          </w:p>
        </w:tc>
        <w:tc>
          <w:tcPr>
            <w:tcW w:w="6646"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rPr>
                <w:rFonts w:ascii="Times New Roman" w:eastAsia="Times New Roman" w:hAnsi="Times New Roman"/>
                <w:color w:val="000000"/>
                <w:sz w:val="24"/>
                <w:szCs w:val="24"/>
                <w:lang w:eastAsia="ru-RU"/>
              </w:rPr>
            </w:pPr>
            <w:r w:rsidRPr="009E3C81">
              <w:rPr>
                <w:rFonts w:ascii="Times New Roman" w:eastAsia="Times New Roman" w:hAnsi="Times New Roman"/>
                <w:color w:val="000000"/>
                <w:sz w:val="24"/>
                <w:szCs w:val="24"/>
                <w:lang w:eastAsia="ru-RU"/>
              </w:rPr>
              <w:t>Типичные орфоэпические ошибки в современной речи.</w:t>
            </w:r>
          </w:p>
        </w:tc>
        <w:tc>
          <w:tcPr>
            <w:tcW w:w="1441" w:type="dxa"/>
            <w:tcBorders>
              <w:top w:val="outset" w:sz="6" w:space="0" w:color="000001"/>
              <w:left w:val="outset" w:sz="6" w:space="0" w:color="000001"/>
              <w:bottom w:val="outset" w:sz="6" w:space="0" w:color="000001"/>
              <w:right w:val="outset" w:sz="6" w:space="0" w:color="000001"/>
            </w:tcBorders>
          </w:tcPr>
          <w:p w:rsidR="00C93889" w:rsidRPr="009E3C81" w:rsidRDefault="00076D44" w:rsidP="00DB1E2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01.12</w:t>
            </w:r>
          </w:p>
        </w:tc>
        <w:tc>
          <w:tcPr>
            <w:tcW w:w="1356" w:type="dxa"/>
            <w:tcBorders>
              <w:top w:val="outset" w:sz="6" w:space="0" w:color="000001"/>
              <w:left w:val="outset" w:sz="6" w:space="0" w:color="000001"/>
              <w:bottom w:val="outset" w:sz="6" w:space="0" w:color="000001"/>
              <w:right w:val="outset" w:sz="6" w:space="0" w:color="000001"/>
            </w:tcBorders>
          </w:tcPr>
          <w:p w:rsidR="00C93889" w:rsidRPr="009E3C81" w:rsidRDefault="00C93889" w:rsidP="00DB1E25">
            <w:pPr>
              <w:spacing w:after="0" w:line="240" w:lineRule="auto"/>
              <w:jc w:val="center"/>
              <w:rPr>
                <w:rFonts w:ascii="Times New Roman" w:eastAsia="Times New Roman" w:hAnsi="Times New Roman"/>
                <w:color w:val="000000"/>
                <w:sz w:val="24"/>
                <w:szCs w:val="24"/>
                <w:lang w:eastAsia="ru-RU"/>
              </w:rPr>
            </w:pPr>
          </w:p>
        </w:tc>
      </w:tr>
      <w:tr w:rsidR="00C93889" w:rsidRPr="009E3C81" w:rsidTr="00C93889">
        <w:trPr>
          <w:tblCellSpacing w:w="0" w:type="dxa"/>
        </w:trPr>
        <w:tc>
          <w:tcPr>
            <w:tcW w:w="1007"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1</w:t>
            </w:r>
            <w:r w:rsidRPr="009E3C81">
              <w:rPr>
                <w:rFonts w:ascii="Times New Roman" w:eastAsia="Times New Roman" w:hAnsi="Times New Roman"/>
                <w:color w:val="000000"/>
                <w:sz w:val="24"/>
                <w:szCs w:val="24"/>
                <w:lang w:eastAsia="ru-RU"/>
              </w:rPr>
              <w:t>4</w:t>
            </w:r>
          </w:p>
        </w:tc>
        <w:tc>
          <w:tcPr>
            <w:tcW w:w="6646"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rPr>
                <w:rFonts w:ascii="Times New Roman" w:eastAsia="Times New Roman" w:hAnsi="Times New Roman"/>
                <w:color w:val="000000"/>
                <w:sz w:val="24"/>
                <w:szCs w:val="24"/>
                <w:lang w:eastAsia="ru-RU"/>
              </w:rPr>
            </w:pPr>
            <w:r w:rsidRPr="009E3C81">
              <w:rPr>
                <w:rFonts w:ascii="Times New Roman" w:eastAsia="Times New Roman" w:hAnsi="Times New Roman"/>
                <w:color w:val="000000"/>
                <w:sz w:val="24"/>
                <w:szCs w:val="24"/>
                <w:lang w:eastAsia="ru-RU"/>
              </w:rPr>
              <w:t>Основные лексические нормы современного русского литературного языка. Изменение лексического состава языка.</w:t>
            </w:r>
          </w:p>
        </w:tc>
        <w:tc>
          <w:tcPr>
            <w:tcW w:w="1441" w:type="dxa"/>
            <w:tcBorders>
              <w:top w:val="outset" w:sz="6" w:space="0" w:color="000001"/>
              <w:left w:val="outset" w:sz="6" w:space="0" w:color="000001"/>
              <w:bottom w:val="outset" w:sz="6" w:space="0" w:color="000001"/>
              <w:right w:val="outset" w:sz="6" w:space="0" w:color="000001"/>
            </w:tcBorders>
          </w:tcPr>
          <w:p w:rsidR="00C93889" w:rsidRPr="009E3C81" w:rsidRDefault="00076D44" w:rsidP="00DB1E2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08.12</w:t>
            </w:r>
          </w:p>
        </w:tc>
        <w:tc>
          <w:tcPr>
            <w:tcW w:w="1356" w:type="dxa"/>
            <w:tcBorders>
              <w:top w:val="outset" w:sz="6" w:space="0" w:color="000001"/>
              <w:left w:val="outset" w:sz="6" w:space="0" w:color="000001"/>
              <w:bottom w:val="outset" w:sz="6" w:space="0" w:color="000001"/>
              <w:right w:val="outset" w:sz="6" w:space="0" w:color="000001"/>
            </w:tcBorders>
          </w:tcPr>
          <w:p w:rsidR="00C93889" w:rsidRPr="009E3C81" w:rsidRDefault="00C93889" w:rsidP="00DB1E25">
            <w:pPr>
              <w:spacing w:after="0" w:line="240" w:lineRule="auto"/>
              <w:jc w:val="center"/>
              <w:rPr>
                <w:rFonts w:ascii="Times New Roman" w:eastAsia="Times New Roman" w:hAnsi="Times New Roman"/>
                <w:color w:val="000000"/>
                <w:sz w:val="24"/>
                <w:szCs w:val="24"/>
                <w:lang w:eastAsia="ru-RU"/>
              </w:rPr>
            </w:pPr>
          </w:p>
        </w:tc>
      </w:tr>
      <w:tr w:rsidR="00C93889" w:rsidRPr="009E3C81" w:rsidTr="00C93889">
        <w:trPr>
          <w:tblCellSpacing w:w="0" w:type="dxa"/>
        </w:trPr>
        <w:tc>
          <w:tcPr>
            <w:tcW w:w="1007"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1</w:t>
            </w:r>
            <w:r w:rsidRPr="009E3C81">
              <w:rPr>
                <w:rFonts w:ascii="Times New Roman" w:eastAsia="Times New Roman" w:hAnsi="Times New Roman"/>
                <w:color w:val="000000"/>
                <w:sz w:val="24"/>
                <w:szCs w:val="24"/>
                <w:lang w:eastAsia="ru-RU"/>
              </w:rPr>
              <w:t>5</w:t>
            </w:r>
          </w:p>
        </w:tc>
        <w:tc>
          <w:tcPr>
            <w:tcW w:w="6646"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Изменение значений имеющихся в языке слов, их стилистическая переоценка.</w:t>
            </w:r>
          </w:p>
        </w:tc>
        <w:tc>
          <w:tcPr>
            <w:tcW w:w="1441" w:type="dxa"/>
            <w:tcBorders>
              <w:top w:val="outset" w:sz="6" w:space="0" w:color="000001"/>
              <w:left w:val="outset" w:sz="6" w:space="0" w:color="000001"/>
              <w:bottom w:val="outset" w:sz="6" w:space="0" w:color="000001"/>
              <w:right w:val="outset" w:sz="6" w:space="0" w:color="000001"/>
            </w:tcBorders>
          </w:tcPr>
          <w:p w:rsidR="00C93889" w:rsidRPr="009E3C81" w:rsidRDefault="00786EBA" w:rsidP="00DB1E2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15.12</w:t>
            </w:r>
          </w:p>
        </w:tc>
        <w:tc>
          <w:tcPr>
            <w:tcW w:w="1356" w:type="dxa"/>
            <w:tcBorders>
              <w:top w:val="outset" w:sz="6" w:space="0" w:color="000001"/>
              <w:left w:val="outset" w:sz="6" w:space="0" w:color="000001"/>
              <w:bottom w:val="outset" w:sz="6" w:space="0" w:color="000001"/>
              <w:right w:val="outset" w:sz="6" w:space="0" w:color="000001"/>
            </w:tcBorders>
          </w:tcPr>
          <w:p w:rsidR="00C93889" w:rsidRPr="009E3C81" w:rsidRDefault="00C93889" w:rsidP="00DB1E25">
            <w:pPr>
              <w:spacing w:after="0" w:line="240" w:lineRule="auto"/>
              <w:jc w:val="center"/>
              <w:rPr>
                <w:rFonts w:ascii="Times New Roman" w:eastAsia="Times New Roman" w:hAnsi="Times New Roman"/>
                <w:color w:val="000000"/>
                <w:sz w:val="24"/>
                <w:szCs w:val="24"/>
                <w:lang w:eastAsia="ru-RU"/>
              </w:rPr>
            </w:pPr>
          </w:p>
        </w:tc>
      </w:tr>
      <w:tr w:rsidR="00C93889" w:rsidRPr="009E3C81" w:rsidTr="00C93889">
        <w:trPr>
          <w:tblCellSpacing w:w="0" w:type="dxa"/>
        </w:trPr>
        <w:tc>
          <w:tcPr>
            <w:tcW w:w="1007"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1</w:t>
            </w:r>
            <w:r w:rsidRPr="009E3C81">
              <w:rPr>
                <w:rFonts w:ascii="Times New Roman" w:eastAsia="Times New Roman" w:hAnsi="Times New Roman"/>
                <w:color w:val="000000"/>
                <w:sz w:val="24"/>
                <w:szCs w:val="24"/>
                <w:lang w:eastAsia="ru-RU"/>
              </w:rPr>
              <w:t>6</w:t>
            </w:r>
          </w:p>
        </w:tc>
        <w:tc>
          <w:tcPr>
            <w:tcW w:w="6646"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Новая фразеология, активизация процесса заимствования.</w:t>
            </w:r>
          </w:p>
        </w:tc>
        <w:tc>
          <w:tcPr>
            <w:tcW w:w="1441" w:type="dxa"/>
            <w:tcBorders>
              <w:top w:val="outset" w:sz="6" w:space="0" w:color="000001"/>
              <w:left w:val="outset" w:sz="6" w:space="0" w:color="000001"/>
              <w:bottom w:val="outset" w:sz="6" w:space="0" w:color="000001"/>
              <w:right w:val="outset" w:sz="6" w:space="0" w:color="000001"/>
            </w:tcBorders>
          </w:tcPr>
          <w:p w:rsidR="00C93889" w:rsidRPr="009E3C81" w:rsidRDefault="00786EBA" w:rsidP="00DB1E2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22.12</w:t>
            </w:r>
          </w:p>
        </w:tc>
        <w:tc>
          <w:tcPr>
            <w:tcW w:w="1356" w:type="dxa"/>
            <w:tcBorders>
              <w:top w:val="outset" w:sz="6" w:space="0" w:color="000001"/>
              <w:left w:val="outset" w:sz="6" w:space="0" w:color="000001"/>
              <w:bottom w:val="outset" w:sz="6" w:space="0" w:color="000001"/>
              <w:right w:val="outset" w:sz="6" w:space="0" w:color="000001"/>
            </w:tcBorders>
          </w:tcPr>
          <w:p w:rsidR="00C93889" w:rsidRPr="009E3C81" w:rsidRDefault="00C93889" w:rsidP="00DB1E25">
            <w:pPr>
              <w:spacing w:after="0" w:line="240" w:lineRule="auto"/>
              <w:jc w:val="center"/>
              <w:rPr>
                <w:rFonts w:ascii="Times New Roman" w:eastAsia="Times New Roman" w:hAnsi="Times New Roman"/>
                <w:color w:val="000000"/>
                <w:sz w:val="24"/>
                <w:szCs w:val="24"/>
                <w:lang w:eastAsia="ru-RU"/>
              </w:rPr>
            </w:pPr>
          </w:p>
        </w:tc>
      </w:tr>
      <w:tr w:rsidR="00C93889" w:rsidRPr="009E3C81" w:rsidTr="00C93889">
        <w:trPr>
          <w:tblCellSpacing w:w="0" w:type="dxa"/>
        </w:trPr>
        <w:tc>
          <w:tcPr>
            <w:tcW w:w="1007"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lastRenderedPageBreak/>
              <w:t>1</w:t>
            </w:r>
            <w:r w:rsidRPr="009E3C81">
              <w:rPr>
                <w:rFonts w:ascii="Times New Roman" w:eastAsia="Times New Roman" w:hAnsi="Times New Roman"/>
                <w:color w:val="000000"/>
                <w:sz w:val="24"/>
                <w:szCs w:val="24"/>
                <w:lang w:eastAsia="ru-RU"/>
              </w:rPr>
              <w:t>7</w:t>
            </w:r>
          </w:p>
        </w:tc>
        <w:tc>
          <w:tcPr>
            <w:tcW w:w="6646"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Типичные ошибки, связанные с нарушением лексической сочетаемости.</w:t>
            </w:r>
          </w:p>
        </w:tc>
        <w:tc>
          <w:tcPr>
            <w:tcW w:w="1441" w:type="dxa"/>
            <w:tcBorders>
              <w:top w:val="outset" w:sz="6" w:space="0" w:color="000001"/>
              <w:left w:val="outset" w:sz="6" w:space="0" w:color="000001"/>
              <w:bottom w:val="outset" w:sz="6" w:space="0" w:color="000001"/>
              <w:right w:val="outset" w:sz="6" w:space="0" w:color="000001"/>
            </w:tcBorders>
          </w:tcPr>
          <w:p w:rsidR="00C93889" w:rsidRPr="009E3C81" w:rsidRDefault="00786EBA" w:rsidP="00DB1E2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29.12</w:t>
            </w:r>
          </w:p>
        </w:tc>
        <w:tc>
          <w:tcPr>
            <w:tcW w:w="1356" w:type="dxa"/>
            <w:tcBorders>
              <w:top w:val="outset" w:sz="6" w:space="0" w:color="000001"/>
              <w:left w:val="outset" w:sz="6" w:space="0" w:color="000001"/>
              <w:bottom w:val="outset" w:sz="6" w:space="0" w:color="000001"/>
              <w:right w:val="outset" w:sz="6" w:space="0" w:color="000001"/>
            </w:tcBorders>
          </w:tcPr>
          <w:p w:rsidR="00C93889" w:rsidRPr="009E3C81" w:rsidRDefault="00C93889" w:rsidP="00DB1E25">
            <w:pPr>
              <w:spacing w:after="0" w:line="240" w:lineRule="auto"/>
              <w:jc w:val="center"/>
              <w:rPr>
                <w:rFonts w:ascii="Times New Roman" w:eastAsia="Times New Roman" w:hAnsi="Times New Roman"/>
                <w:color w:val="000000"/>
                <w:sz w:val="24"/>
                <w:szCs w:val="24"/>
                <w:lang w:eastAsia="ru-RU"/>
              </w:rPr>
            </w:pPr>
          </w:p>
        </w:tc>
      </w:tr>
      <w:tr w:rsidR="00C93889" w:rsidRPr="009E3C81" w:rsidTr="00C93889">
        <w:trPr>
          <w:tblCellSpacing w:w="0" w:type="dxa"/>
        </w:trPr>
        <w:tc>
          <w:tcPr>
            <w:tcW w:w="1007"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1</w:t>
            </w:r>
            <w:r w:rsidRPr="009E3C81">
              <w:rPr>
                <w:rFonts w:ascii="Times New Roman" w:eastAsia="Times New Roman" w:hAnsi="Times New Roman"/>
                <w:color w:val="000000"/>
                <w:sz w:val="24"/>
                <w:szCs w:val="24"/>
                <w:lang w:eastAsia="ru-RU"/>
              </w:rPr>
              <w:t>8</w:t>
            </w:r>
          </w:p>
        </w:tc>
        <w:tc>
          <w:tcPr>
            <w:tcW w:w="6646"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rPr>
                <w:rFonts w:ascii="Times New Roman" w:eastAsia="Times New Roman" w:hAnsi="Times New Roman"/>
                <w:color w:val="000000"/>
                <w:sz w:val="24"/>
                <w:szCs w:val="24"/>
                <w:lang w:eastAsia="ru-RU"/>
              </w:rPr>
            </w:pPr>
            <w:r w:rsidRPr="009E3C81">
              <w:rPr>
                <w:rFonts w:ascii="Times New Roman" w:eastAsia="Times New Roman" w:hAnsi="Times New Roman"/>
                <w:color w:val="000000"/>
                <w:sz w:val="24"/>
                <w:szCs w:val="24"/>
                <w:lang w:eastAsia="ru-RU"/>
              </w:rPr>
              <w:t>Современные толковые словари. Словарные пометы.</w:t>
            </w:r>
          </w:p>
        </w:tc>
        <w:tc>
          <w:tcPr>
            <w:tcW w:w="1441" w:type="dxa"/>
            <w:tcBorders>
              <w:top w:val="outset" w:sz="6" w:space="0" w:color="000001"/>
              <w:left w:val="outset" w:sz="6" w:space="0" w:color="000001"/>
              <w:bottom w:val="outset" w:sz="6" w:space="0" w:color="000001"/>
              <w:right w:val="outset" w:sz="6" w:space="0" w:color="000001"/>
            </w:tcBorders>
          </w:tcPr>
          <w:p w:rsidR="00C93889" w:rsidRPr="009E3C81" w:rsidRDefault="00786EBA" w:rsidP="00DB1E2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12.01</w:t>
            </w:r>
          </w:p>
        </w:tc>
        <w:tc>
          <w:tcPr>
            <w:tcW w:w="1356" w:type="dxa"/>
            <w:tcBorders>
              <w:top w:val="outset" w:sz="6" w:space="0" w:color="000001"/>
              <w:left w:val="outset" w:sz="6" w:space="0" w:color="000001"/>
              <w:bottom w:val="outset" w:sz="6" w:space="0" w:color="000001"/>
              <w:right w:val="outset" w:sz="6" w:space="0" w:color="000001"/>
            </w:tcBorders>
          </w:tcPr>
          <w:p w:rsidR="00C93889" w:rsidRPr="009E3C81" w:rsidRDefault="00C93889" w:rsidP="00DB1E25">
            <w:pPr>
              <w:spacing w:after="0" w:line="240" w:lineRule="auto"/>
              <w:jc w:val="center"/>
              <w:rPr>
                <w:rFonts w:ascii="Times New Roman" w:eastAsia="Times New Roman" w:hAnsi="Times New Roman"/>
                <w:color w:val="000000"/>
                <w:sz w:val="24"/>
                <w:szCs w:val="24"/>
                <w:lang w:eastAsia="ru-RU"/>
              </w:rPr>
            </w:pPr>
          </w:p>
        </w:tc>
      </w:tr>
      <w:tr w:rsidR="00C93889" w:rsidRPr="009E3C81" w:rsidTr="00C93889">
        <w:trPr>
          <w:tblCellSpacing w:w="0" w:type="dxa"/>
        </w:trPr>
        <w:tc>
          <w:tcPr>
            <w:tcW w:w="1007"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1</w:t>
            </w:r>
            <w:r w:rsidRPr="009E3C81">
              <w:rPr>
                <w:rFonts w:ascii="Times New Roman" w:eastAsia="Times New Roman" w:hAnsi="Times New Roman"/>
                <w:color w:val="000000"/>
                <w:sz w:val="24"/>
                <w:szCs w:val="24"/>
                <w:lang w:eastAsia="ru-RU"/>
              </w:rPr>
              <w:t>9</w:t>
            </w:r>
          </w:p>
        </w:tc>
        <w:tc>
          <w:tcPr>
            <w:tcW w:w="6646"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rPr>
                <w:rFonts w:ascii="Times New Roman" w:eastAsia="Times New Roman" w:hAnsi="Times New Roman"/>
                <w:color w:val="000000"/>
                <w:sz w:val="24"/>
                <w:szCs w:val="24"/>
                <w:lang w:eastAsia="ru-RU"/>
              </w:rPr>
            </w:pPr>
            <w:r w:rsidRPr="009E3C81">
              <w:rPr>
                <w:rFonts w:ascii="Times New Roman" w:eastAsia="Times New Roman" w:hAnsi="Times New Roman"/>
                <w:color w:val="000000"/>
                <w:sz w:val="24"/>
                <w:szCs w:val="24"/>
                <w:lang w:eastAsia="ru-RU"/>
              </w:rPr>
              <w:t xml:space="preserve">Основные грамматические нормы современного русского литературного языка. Ошибки в образовании и употреблении глагольных форм (употребление форм 1 лица </w:t>
            </w:r>
            <w:proofErr w:type="spellStart"/>
            <w:r w:rsidRPr="009E3C81">
              <w:rPr>
                <w:rFonts w:ascii="Times New Roman" w:eastAsia="Times New Roman" w:hAnsi="Times New Roman"/>
                <w:color w:val="000000"/>
                <w:sz w:val="24"/>
                <w:szCs w:val="24"/>
                <w:lang w:eastAsia="ru-RU"/>
              </w:rPr>
              <w:t>ед.ч</w:t>
            </w:r>
            <w:proofErr w:type="spellEnd"/>
            <w:r w:rsidRPr="009E3C81">
              <w:rPr>
                <w:rFonts w:ascii="Times New Roman" w:eastAsia="Times New Roman" w:hAnsi="Times New Roman"/>
                <w:color w:val="000000"/>
                <w:sz w:val="24"/>
                <w:szCs w:val="24"/>
                <w:lang w:eastAsia="ru-RU"/>
              </w:rPr>
              <w:t>. настоящего или будущего времени, форм повелительного наклонения и др.)</w:t>
            </w:r>
          </w:p>
        </w:tc>
        <w:tc>
          <w:tcPr>
            <w:tcW w:w="1441" w:type="dxa"/>
            <w:tcBorders>
              <w:top w:val="outset" w:sz="6" w:space="0" w:color="000001"/>
              <w:left w:val="outset" w:sz="6" w:space="0" w:color="000001"/>
              <w:bottom w:val="outset" w:sz="6" w:space="0" w:color="000001"/>
              <w:right w:val="outset" w:sz="6" w:space="0" w:color="000001"/>
            </w:tcBorders>
          </w:tcPr>
          <w:p w:rsidR="00C93889" w:rsidRPr="009E3C81" w:rsidRDefault="00786EBA" w:rsidP="00DB1E2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19.01</w:t>
            </w:r>
          </w:p>
        </w:tc>
        <w:tc>
          <w:tcPr>
            <w:tcW w:w="1356" w:type="dxa"/>
            <w:tcBorders>
              <w:top w:val="outset" w:sz="6" w:space="0" w:color="000001"/>
              <w:left w:val="outset" w:sz="6" w:space="0" w:color="000001"/>
              <w:bottom w:val="outset" w:sz="6" w:space="0" w:color="000001"/>
              <w:right w:val="outset" w:sz="6" w:space="0" w:color="000001"/>
            </w:tcBorders>
          </w:tcPr>
          <w:p w:rsidR="00C93889" w:rsidRPr="009E3C81" w:rsidRDefault="00C93889" w:rsidP="00DB1E25">
            <w:pPr>
              <w:spacing w:after="0" w:line="240" w:lineRule="auto"/>
              <w:jc w:val="center"/>
              <w:rPr>
                <w:rFonts w:ascii="Times New Roman" w:eastAsia="Times New Roman" w:hAnsi="Times New Roman"/>
                <w:color w:val="000000"/>
                <w:sz w:val="24"/>
                <w:szCs w:val="24"/>
                <w:lang w:eastAsia="ru-RU"/>
              </w:rPr>
            </w:pPr>
          </w:p>
        </w:tc>
      </w:tr>
      <w:tr w:rsidR="00C93889" w:rsidRPr="009E3C81" w:rsidTr="00C93889">
        <w:trPr>
          <w:tblCellSpacing w:w="0" w:type="dxa"/>
        </w:trPr>
        <w:tc>
          <w:tcPr>
            <w:tcW w:w="1007"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2</w:t>
            </w:r>
            <w:r w:rsidRPr="009E3C81">
              <w:rPr>
                <w:rFonts w:ascii="Times New Roman" w:eastAsia="Times New Roman" w:hAnsi="Times New Roman"/>
                <w:color w:val="000000"/>
                <w:sz w:val="24"/>
                <w:szCs w:val="24"/>
                <w:lang w:eastAsia="ru-RU"/>
              </w:rPr>
              <w:t>0</w:t>
            </w:r>
          </w:p>
        </w:tc>
        <w:tc>
          <w:tcPr>
            <w:tcW w:w="6646"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Нарушение видовременной соотнесенности глагольных форм.</w:t>
            </w:r>
          </w:p>
        </w:tc>
        <w:tc>
          <w:tcPr>
            <w:tcW w:w="1441" w:type="dxa"/>
            <w:tcBorders>
              <w:top w:val="outset" w:sz="6" w:space="0" w:color="000001"/>
              <w:left w:val="outset" w:sz="6" w:space="0" w:color="000001"/>
              <w:bottom w:val="outset" w:sz="6" w:space="0" w:color="000001"/>
              <w:right w:val="outset" w:sz="6" w:space="0" w:color="000001"/>
            </w:tcBorders>
          </w:tcPr>
          <w:p w:rsidR="00C93889" w:rsidRPr="009E3C81" w:rsidRDefault="00786EBA" w:rsidP="00DB1E2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26.01</w:t>
            </w:r>
          </w:p>
        </w:tc>
        <w:tc>
          <w:tcPr>
            <w:tcW w:w="1356" w:type="dxa"/>
            <w:tcBorders>
              <w:top w:val="outset" w:sz="6" w:space="0" w:color="000001"/>
              <w:left w:val="outset" w:sz="6" w:space="0" w:color="000001"/>
              <w:bottom w:val="outset" w:sz="6" w:space="0" w:color="000001"/>
              <w:right w:val="outset" w:sz="6" w:space="0" w:color="000001"/>
            </w:tcBorders>
          </w:tcPr>
          <w:p w:rsidR="00C93889" w:rsidRPr="009E3C81" w:rsidRDefault="00C93889" w:rsidP="00DB1E25">
            <w:pPr>
              <w:spacing w:after="0" w:line="240" w:lineRule="auto"/>
              <w:jc w:val="center"/>
              <w:rPr>
                <w:rFonts w:ascii="Times New Roman" w:eastAsia="Times New Roman" w:hAnsi="Times New Roman"/>
                <w:color w:val="000000"/>
                <w:sz w:val="24"/>
                <w:szCs w:val="24"/>
                <w:lang w:eastAsia="ru-RU"/>
              </w:rPr>
            </w:pPr>
          </w:p>
        </w:tc>
      </w:tr>
      <w:tr w:rsidR="00C93889" w:rsidRPr="009E3C81" w:rsidTr="00C93889">
        <w:trPr>
          <w:tblCellSpacing w:w="0" w:type="dxa"/>
        </w:trPr>
        <w:tc>
          <w:tcPr>
            <w:tcW w:w="1007"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2</w:t>
            </w:r>
            <w:r w:rsidRPr="009E3C81">
              <w:rPr>
                <w:rFonts w:ascii="Times New Roman" w:eastAsia="Times New Roman" w:hAnsi="Times New Roman"/>
                <w:color w:val="000000"/>
                <w:sz w:val="24"/>
                <w:szCs w:val="24"/>
                <w:lang w:eastAsia="ru-RU"/>
              </w:rPr>
              <w:t>1</w:t>
            </w:r>
          </w:p>
        </w:tc>
        <w:tc>
          <w:tcPr>
            <w:tcW w:w="6646"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Нормативное образование и употребление причастий и деепричастий. Нормы употребления причастных и деепричастных оборотов.</w:t>
            </w:r>
          </w:p>
        </w:tc>
        <w:tc>
          <w:tcPr>
            <w:tcW w:w="1441" w:type="dxa"/>
            <w:tcBorders>
              <w:top w:val="outset" w:sz="6" w:space="0" w:color="000001"/>
              <w:left w:val="outset" w:sz="6" w:space="0" w:color="000001"/>
              <w:bottom w:val="outset" w:sz="6" w:space="0" w:color="000001"/>
              <w:right w:val="outset" w:sz="6" w:space="0" w:color="000001"/>
            </w:tcBorders>
          </w:tcPr>
          <w:p w:rsidR="00C93889" w:rsidRPr="009E3C81" w:rsidRDefault="00786EBA" w:rsidP="00DB1E2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02.02</w:t>
            </w:r>
          </w:p>
        </w:tc>
        <w:tc>
          <w:tcPr>
            <w:tcW w:w="1356" w:type="dxa"/>
            <w:tcBorders>
              <w:top w:val="outset" w:sz="6" w:space="0" w:color="000001"/>
              <w:left w:val="outset" w:sz="6" w:space="0" w:color="000001"/>
              <w:bottom w:val="outset" w:sz="6" w:space="0" w:color="000001"/>
              <w:right w:val="outset" w:sz="6" w:space="0" w:color="000001"/>
            </w:tcBorders>
          </w:tcPr>
          <w:p w:rsidR="00C93889" w:rsidRPr="009E3C81" w:rsidRDefault="00C93889" w:rsidP="00DB1E25">
            <w:pPr>
              <w:spacing w:after="0" w:line="240" w:lineRule="auto"/>
              <w:jc w:val="center"/>
              <w:rPr>
                <w:rFonts w:ascii="Times New Roman" w:eastAsia="Times New Roman" w:hAnsi="Times New Roman"/>
                <w:color w:val="000000"/>
                <w:sz w:val="24"/>
                <w:szCs w:val="24"/>
                <w:lang w:eastAsia="ru-RU"/>
              </w:rPr>
            </w:pPr>
          </w:p>
        </w:tc>
      </w:tr>
      <w:tr w:rsidR="00C93889" w:rsidRPr="009E3C81" w:rsidTr="00C93889">
        <w:trPr>
          <w:tblCellSpacing w:w="0" w:type="dxa"/>
        </w:trPr>
        <w:tc>
          <w:tcPr>
            <w:tcW w:w="1007"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2</w:t>
            </w:r>
            <w:r w:rsidRPr="009E3C81">
              <w:rPr>
                <w:rFonts w:ascii="Times New Roman" w:eastAsia="Times New Roman" w:hAnsi="Times New Roman"/>
                <w:color w:val="000000"/>
                <w:sz w:val="24"/>
                <w:szCs w:val="24"/>
                <w:lang w:eastAsia="ru-RU"/>
              </w:rPr>
              <w:t>2</w:t>
            </w:r>
          </w:p>
        </w:tc>
        <w:tc>
          <w:tcPr>
            <w:tcW w:w="6646"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rPr>
                <w:rFonts w:ascii="Times New Roman" w:eastAsia="Times New Roman" w:hAnsi="Times New Roman"/>
                <w:color w:val="000000"/>
                <w:sz w:val="24"/>
                <w:szCs w:val="24"/>
                <w:lang w:eastAsia="ru-RU"/>
              </w:rPr>
            </w:pPr>
            <w:r w:rsidRPr="009E3C81">
              <w:rPr>
                <w:rFonts w:ascii="Times New Roman" w:eastAsia="Times New Roman" w:hAnsi="Times New Roman"/>
                <w:color w:val="000000"/>
                <w:sz w:val="24"/>
                <w:szCs w:val="24"/>
                <w:lang w:eastAsia="ru-RU"/>
              </w:rPr>
              <w:t>Ошибки в построении предложений с причастным и деепричастным оборотом.</w:t>
            </w:r>
          </w:p>
        </w:tc>
        <w:tc>
          <w:tcPr>
            <w:tcW w:w="1441" w:type="dxa"/>
            <w:tcBorders>
              <w:top w:val="outset" w:sz="6" w:space="0" w:color="000001"/>
              <w:left w:val="outset" w:sz="6" w:space="0" w:color="000001"/>
              <w:bottom w:val="outset" w:sz="6" w:space="0" w:color="000001"/>
              <w:right w:val="outset" w:sz="6" w:space="0" w:color="000001"/>
            </w:tcBorders>
          </w:tcPr>
          <w:p w:rsidR="00C93889" w:rsidRPr="009E3C81" w:rsidRDefault="00786EBA" w:rsidP="00DB1E2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09.02</w:t>
            </w:r>
          </w:p>
        </w:tc>
        <w:tc>
          <w:tcPr>
            <w:tcW w:w="1356" w:type="dxa"/>
            <w:tcBorders>
              <w:top w:val="outset" w:sz="6" w:space="0" w:color="000001"/>
              <w:left w:val="outset" w:sz="6" w:space="0" w:color="000001"/>
              <w:bottom w:val="outset" w:sz="6" w:space="0" w:color="000001"/>
              <w:right w:val="outset" w:sz="6" w:space="0" w:color="000001"/>
            </w:tcBorders>
          </w:tcPr>
          <w:p w:rsidR="00C93889" w:rsidRPr="009E3C81" w:rsidRDefault="00C93889" w:rsidP="00DB1E25">
            <w:pPr>
              <w:spacing w:after="0" w:line="240" w:lineRule="auto"/>
              <w:jc w:val="center"/>
              <w:rPr>
                <w:rFonts w:ascii="Times New Roman" w:eastAsia="Times New Roman" w:hAnsi="Times New Roman"/>
                <w:color w:val="000000"/>
                <w:sz w:val="24"/>
                <w:szCs w:val="24"/>
                <w:lang w:eastAsia="ru-RU"/>
              </w:rPr>
            </w:pPr>
          </w:p>
        </w:tc>
      </w:tr>
      <w:tr w:rsidR="00C93889" w:rsidRPr="009E3C81" w:rsidTr="00C93889">
        <w:trPr>
          <w:trHeight w:val="720"/>
          <w:tblCellSpacing w:w="0" w:type="dxa"/>
        </w:trPr>
        <w:tc>
          <w:tcPr>
            <w:tcW w:w="1007"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2</w:t>
            </w:r>
            <w:r w:rsidRPr="009E3C81">
              <w:rPr>
                <w:rFonts w:ascii="Times New Roman" w:eastAsia="Times New Roman" w:hAnsi="Times New Roman"/>
                <w:color w:val="000000"/>
                <w:sz w:val="24"/>
                <w:szCs w:val="24"/>
                <w:lang w:eastAsia="ru-RU"/>
              </w:rPr>
              <w:t>3</w:t>
            </w:r>
          </w:p>
        </w:tc>
        <w:tc>
          <w:tcPr>
            <w:tcW w:w="6646"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rPr>
                <w:rFonts w:ascii="Times New Roman" w:eastAsia="Times New Roman" w:hAnsi="Times New Roman"/>
                <w:color w:val="000000"/>
                <w:sz w:val="24"/>
                <w:szCs w:val="24"/>
                <w:lang w:eastAsia="ru-RU"/>
              </w:rPr>
            </w:pPr>
            <w:r w:rsidRPr="009E3C81">
              <w:rPr>
                <w:rFonts w:ascii="Times New Roman" w:eastAsia="Times New Roman" w:hAnsi="Times New Roman"/>
                <w:color w:val="000000"/>
                <w:sz w:val="24"/>
                <w:szCs w:val="24"/>
                <w:lang w:eastAsia="ru-RU"/>
              </w:rPr>
              <w:t>Речевой этикет. Этика и этикет в электронной среде общения. Этикет Интернет-переписки. Этические нормы, правила этикета в ситуациях делового дистанционного общения.</w:t>
            </w:r>
          </w:p>
        </w:tc>
        <w:tc>
          <w:tcPr>
            <w:tcW w:w="1441" w:type="dxa"/>
            <w:tcBorders>
              <w:top w:val="outset" w:sz="6" w:space="0" w:color="000001"/>
              <w:left w:val="outset" w:sz="6" w:space="0" w:color="000001"/>
              <w:bottom w:val="outset" w:sz="6" w:space="0" w:color="000001"/>
              <w:right w:val="outset" w:sz="6" w:space="0" w:color="000001"/>
            </w:tcBorders>
          </w:tcPr>
          <w:p w:rsidR="00C93889" w:rsidRPr="009E3C81" w:rsidRDefault="00786EBA" w:rsidP="00DB1E2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16.02</w:t>
            </w:r>
          </w:p>
        </w:tc>
        <w:tc>
          <w:tcPr>
            <w:tcW w:w="1356" w:type="dxa"/>
            <w:tcBorders>
              <w:top w:val="outset" w:sz="6" w:space="0" w:color="000001"/>
              <w:left w:val="outset" w:sz="6" w:space="0" w:color="000001"/>
              <w:bottom w:val="outset" w:sz="6" w:space="0" w:color="000001"/>
              <w:right w:val="outset" w:sz="6" w:space="0" w:color="000001"/>
            </w:tcBorders>
          </w:tcPr>
          <w:p w:rsidR="00C93889" w:rsidRPr="009E3C81" w:rsidRDefault="00C93889" w:rsidP="00DB1E25">
            <w:pPr>
              <w:spacing w:after="0" w:line="240" w:lineRule="auto"/>
              <w:jc w:val="center"/>
              <w:rPr>
                <w:rFonts w:ascii="Times New Roman" w:eastAsia="Times New Roman" w:hAnsi="Times New Roman"/>
                <w:color w:val="000000"/>
                <w:sz w:val="24"/>
                <w:szCs w:val="24"/>
                <w:lang w:eastAsia="ru-RU"/>
              </w:rPr>
            </w:pPr>
          </w:p>
        </w:tc>
      </w:tr>
      <w:tr w:rsidR="00C93889" w:rsidRPr="009E3C81" w:rsidTr="00C93889">
        <w:trPr>
          <w:tblCellSpacing w:w="0" w:type="dxa"/>
        </w:trPr>
        <w:tc>
          <w:tcPr>
            <w:tcW w:w="1007"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2</w:t>
            </w:r>
            <w:r w:rsidRPr="009E3C81">
              <w:rPr>
                <w:rFonts w:ascii="Times New Roman" w:eastAsia="Times New Roman" w:hAnsi="Times New Roman"/>
                <w:color w:val="000000"/>
                <w:sz w:val="24"/>
                <w:szCs w:val="24"/>
                <w:lang w:eastAsia="ru-RU"/>
              </w:rPr>
              <w:t>4</w:t>
            </w:r>
          </w:p>
        </w:tc>
        <w:tc>
          <w:tcPr>
            <w:tcW w:w="6646"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rPr>
                <w:rFonts w:ascii="Times New Roman" w:eastAsia="Times New Roman" w:hAnsi="Times New Roman"/>
                <w:color w:val="000000"/>
                <w:sz w:val="24"/>
                <w:szCs w:val="24"/>
                <w:lang w:eastAsia="ru-RU"/>
              </w:rPr>
            </w:pPr>
            <w:r w:rsidRPr="009E3C81">
              <w:rPr>
                <w:rFonts w:ascii="Times New Roman" w:eastAsia="Times New Roman" w:hAnsi="Times New Roman"/>
                <w:color w:val="000000"/>
                <w:sz w:val="24"/>
                <w:szCs w:val="24"/>
                <w:lang w:eastAsia="ru-RU"/>
              </w:rPr>
              <w:t>Контрольная работа.</w:t>
            </w:r>
          </w:p>
        </w:tc>
        <w:tc>
          <w:tcPr>
            <w:tcW w:w="1441" w:type="dxa"/>
            <w:tcBorders>
              <w:top w:val="outset" w:sz="6" w:space="0" w:color="000001"/>
              <w:left w:val="outset" w:sz="6" w:space="0" w:color="000001"/>
              <w:bottom w:val="outset" w:sz="6" w:space="0" w:color="000001"/>
              <w:right w:val="outset" w:sz="6" w:space="0" w:color="000001"/>
            </w:tcBorders>
            <w:hideMark/>
          </w:tcPr>
          <w:p w:rsidR="00C93889" w:rsidRPr="009E3C81" w:rsidRDefault="00786EBA" w:rsidP="00DB1E2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01.03</w:t>
            </w:r>
          </w:p>
        </w:tc>
        <w:tc>
          <w:tcPr>
            <w:tcW w:w="1356" w:type="dxa"/>
            <w:tcBorders>
              <w:top w:val="outset" w:sz="6" w:space="0" w:color="000001"/>
              <w:left w:val="outset" w:sz="6" w:space="0" w:color="000001"/>
              <w:bottom w:val="outset" w:sz="6" w:space="0" w:color="000001"/>
              <w:right w:val="outset" w:sz="6" w:space="0" w:color="000001"/>
            </w:tcBorders>
          </w:tcPr>
          <w:p w:rsidR="00C93889" w:rsidRPr="009E3C81" w:rsidRDefault="00C93889" w:rsidP="00DB1E25">
            <w:pPr>
              <w:spacing w:after="0" w:line="240" w:lineRule="auto"/>
              <w:jc w:val="center"/>
              <w:rPr>
                <w:rFonts w:ascii="Times New Roman" w:eastAsia="Times New Roman" w:hAnsi="Times New Roman"/>
                <w:color w:val="000000"/>
                <w:sz w:val="24"/>
                <w:szCs w:val="24"/>
                <w:lang w:eastAsia="ru-RU"/>
              </w:rPr>
            </w:pPr>
          </w:p>
        </w:tc>
      </w:tr>
      <w:tr w:rsidR="00C93889" w:rsidRPr="009E3C81" w:rsidTr="00C93889">
        <w:trPr>
          <w:tblCellSpacing w:w="0" w:type="dxa"/>
        </w:trPr>
        <w:tc>
          <w:tcPr>
            <w:tcW w:w="9094" w:type="dxa"/>
            <w:gridSpan w:val="3"/>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jc w:val="center"/>
              <w:rPr>
                <w:rFonts w:ascii="Times New Roman" w:eastAsia="Times New Roman" w:hAnsi="Times New Roman"/>
                <w:sz w:val="24"/>
                <w:szCs w:val="24"/>
                <w:lang w:eastAsia="ru-RU"/>
              </w:rPr>
            </w:pPr>
            <w:r w:rsidRPr="009E3C81">
              <w:rPr>
                <w:rFonts w:ascii="Times New Roman" w:eastAsia="Times New Roman" w:hAnsi="Times New Roman"/>
                <w:b/>
                <w:bCs/>
                <w:color w:val="000000"/>
                <w:sz w:val="24"/>
                <w:szCs w:val="24"/>
                <w:lang w:eastAsia="ru-RU"/>
              </w:rPr>
              <w:t>Раздел 3. Речь. Речевая деятельность. Текст (10ч.)</w:t>
            </w:r>
          </w:p>
        </w:tc>
        <w:tc>
          <w:tcPr>
            <w:tcW w:w="1356" w:type="dxa"/>
            <w:tcBorders>
              <w:top w:val="outset" w:sz="6" w:space="0" w:color="000001"/>
              <w:left w:val="outset" w:sz="6" w:space="0" w:color="000001"/>
              <w:bottom w:val="outset" w:sz="6" w:space="0" w:color="000001"/>
              <w:right w:val="outset" w:sz="6" w:space="0" w:color="000001"/>
            </w:tcBorders>
          </w:tcPr>
          <w:p w:rsidR="00C93889" w:rsidRPr="009E3C81" w:rsidRDefault="00C93889" w:rsidP="00DB1E25">
            <w:pPr>
              <w:spacing w:after="0" w:line="240" w:lineRule="auto"/>
              <w:jc w:val="center"/>
              <w:rPr>
                <w:rFonts w:ascii="Times New Roman" w:eastAsia="Times New Roman" w:hAnsi="Times New Roman"/>
                <w:b/>
                <w:bCs/>
                <w:color w:val="000000"/>
                <w:sz w:val="24"/>
                <w:szCs w:val="24"/>
                <w:lang w:eastAsia="ru-RU"/>
              </w:rPr>
            </w:pPr>
          </w:p>
        </w:tc>
      </w:tr>
      <w:tr w:rsidR="00C93889" w:rsidRPr="009E3C81" w:rsidTr="00C93889">
        <w:trPr>
          <w:tblCellSpacing w:w="0" w:type="dxa"/>
        </w:trPr>
        <w:tc>
          <w:tcPr>
            <w:tcW w:w="1007"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25</w:t>
            </w:r>
          </w:p>
        </w:tc>
        <w:tc>
          <w:tcPr>
            <w:tcW w:w="6646"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rPr>
                <w:rFonts w:ascii="Times New Roman" w:eastAsia="Times New Roman" w:hAnsi="Times New Roman"/>
                <w:color w:val="000000"/>
                <w:sz w:val="24"/>
                <w:szCs w:val="24"/>
                <w:lang w:eastAsia="ru-RU"/>
              </w:rPr>
            </w:pPr>
            <w:r w:rsidRPr="009E3C81">
              <w:rPr>
                <w:rFonts w:ascii="Times New Roman" w:eastAsia="Times New Roman" w:hAnsi="Times New Roman"/>
                <w:color w:val="000000"/>
                <w:sz w:val="24"/>
                <w:szCs w:val="24"/>
                <w:lang w:eastAsia="ru-RU"/>
              </w:rPr>
              <w:t>Язык и речь. Виды речевой деятельности. Мастерство публичного выступления.</w:t>
            </w:r>
          </w:p>
        </w:tc>
        <w:tc>
          <w:tcPr>
            <w:tcW w:w="1441" w:type="dxa"/>
            <w:tcBorders>
              <w:top w:val="outset" w:sz="6" w:space="0" w:color="000001"/>
              <w:left w:val="outset" w:sz="6" w:space="0" w:color="000001"/>
              <w:bottom w:val="outset" w:sz="6" w:space="0" w:color="000001"/>
              <w:right w:val="outset" w:sz="6" w:space="0" w:color="000001"/>
            </w:tcBorders>
          </w:tcPr>
          <w:p w:rsidR="00C93889" w:rsidRPr="009E3C81" w:rsidRDefault="00786EBA" w:rsidP="00DB1E2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15.03</w:t>
            </w:r>
          </w:p>
        </w:tc>
        <w:tc>
          <w:tcPr>
            <w:tcW w:w="1356" w:type="dxa"/>
            <w:tcBorders>
              <w:top w:val="outset" w:sz="6" w:space="0" w:color="000001"/>
              <w:left w:val="outset" w:sz="6" w:space="0" w:color="000001"/>
              <w:bottom w:val="outset" w:sz="6" w:space="0" w:color="000001"/>
              <w:right w:val="outset" w:sz="6" w:space="0" w:color="000001"/>
            </w:tcBorders>
          </w:tcPr>
          <w:p w:rsidR="00C93889" w:rsidRPr="009E3C81" w:rsidRDefault="00C93889" w:rsidP="00DB1E25">
            <w:pPr>
              <w:spacing w:after="0" w:line="240" w:lineRule="auto"/>
              <w:jc w:val="center"/>
              <w:rPr>
                <w:rFonts w:ascii="Times New Roman" w:eastAsia="Times New Roman" w:hAnsi="Times New Roman"/>
                <w:color w:val="000000"/>
                <w:sz w:val="24"/>
                <w:szCs w:val="24"/>
                <w:lang w:eastAsia="ru-RU"/>
              </w:rPr>
            </w:pPr>
          </w:p>
        </w:tc>
      </w:tr>
      <w:tr w:rsidR="00C93889" w:rsidRPr="009E3C81" w:rsidTr="00C93889">
        <w:trPr>
          <w:tblCellSpacing w:w="0" w:type="dxa"/>
        </w:trPr>
        <w:tc>
          <w:tcPr>
            <w:tcW w:w="1007"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jc w:val="center"/>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2</w:t>
            </w:r>
            <w:r>
              <w:rPr>
                <w:rFonts w:ascii="Times New Roman" w:eastAsia="Times New Roman" w:hAnsi="Times New Roman"/>
                <w:color w:val="000000"/>
                <w:sz w:val="24"/>
                <w:szCs w:val="24"/>
                <w:lang w:eastAsia="ru-RU"/>
              </w:rPr>
              <w:t>6</w:t>
            </w:r>
          </w:p>
        </w:tc>
        <w:tc>
          <w:tcPr>
            <w:tcW w:w="6646"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rPr>
                <w:rFonts w:ascii="Times New Roman" w:eastAsia="Times New Roman" w:hAnsi="Times New Roman"/>
                <w:color w:val="000000"/>
                <w:sz w:val="24"/>
                <w:szCs w:val="24"/>
                <w:lang w:eastAsia="ru-RU"/>
              </w:rPr>
            </w:pPr>
            <w:r w:rsidRPr="009E3C81">
              <w:rPr>
                <w:rFonts w:ascii="Times New Roman" w:eastAsia="Times New Roman" w:hAnsi="Times New Roman"/>
                <w:color w:val="000000"/>
                <w:sz w:val="24"/>
                <w:szCs w:val="24"/>
                <w:lang w:eastAsia="ru-RU"/>
              </w:rPr>
              <w:t>Средства выразительности устной речи (тон, тембр, темп).</w:t>
            </w:r>
          </w:p>
        </w:tc>
        <w:tc>
          <w:tcPr>
            <w:tcW w:w="1441" w:type="dxa"/>
            <w:tcBorders>
              <w:top w:val="outset" w:sz="6" w:space="0" w:color="000001"/>
              <w:left w:val="outset" w:sz="6" w:space="0" w:color="000001"/>
              <w:bottom w:val="outset" w:sz="6" w:space="0" w:color="000001"/>
              <w:right w:val="outset" w:sz="6" w:space="0" w:color="000001"/>
            </w:tcBorders>
          </w:tcPr>
          <w:p w:rsidR="00C93889" w:rsidRPr="009E3C81" w:rsidRDefault="00786EBA" w:rsidP="00DB1E2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22.03</w:t>
            </w:r>
          </w:p>
        </w:tc>
        <w:tc>
          <w:tcPr>
            <w:tcW w:w="1356" w:type="dxa"/>
            <w:tcBorders>
              <w:top w:val="outset" w:sz="6" w:space="0" w:color="000001"/>
              <w:left w:val="outset" w:sz="6" w:space="0" w:color="000001"/>
              <w:bottom w:val="outset" w:sz="6" w:space="0" w:color="000001"/>
              <w:right w:val="outset" w:sz="6" w:space="0" w:color="000001"/>
            </w:tcBorders>
          </w:tcPr>
          <w:p w:rsidR="00C93889" w:rsidRPr="009E3C81" w:rsidRDefault="00C93889" w:rsidP="00DB1E25">
            <w:pPr>
              <w:spacing w:after="0" w:line="240" w:lineRule="auto"/>
              <w:jc w:val="center"/>
              <w:rPr>
                <w:rFonts w:ascii="Times New Roman" w:eastAsia="Times New Roman" w:hAnsi="Times New Roman"/>
                <w:color w:val="000000"/>
                <w:sz w:val="24"/>
                <w:szCs w:val="24"/>
                <w:lang w:eastAsia="ru-RU"/>
              </w:rPr>
            </w:pPr>
          </w:p>
        </w:tc>
      </w:tr>
      <w:tr w:rsidR="00C93889" w:rsidRPr="009E3C81" w:rsidTr="00C93889">
        <w:trPr>
          <w:tblCellSpacing w:w="0" w:type="dxa"/>
        </w:trPr>
        <w:tc>
          <w:tcPr>
            <w:tcW w:w="1007"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27</w:t>
            </w:r>
          </w:p>
        </w:tc>
        <w:tc>
          <w:tcPr>
            <w:tcW w:w="6646"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rPr>
                <w:rFonts w:ascii="Times New Roman" w:eastAsia="Times New Roman" w:hAnsi="Times New Roman"/>
                <w:color w:val="000000"/>
                <w:sz w:val="24"/>
                <w:szCs w:val="24"/>
                <w:lang w:eastAsia="ru-RU"/>
              </w:rPr>
            </w:pPr>
            <w:r w:rsidRPr="009E3C81">
              <w:rPr>
                <w:rFonts w:ascii="Times New Roman" w:eastAsia="Times New Roman" w:hAnsi="Times New Roman"/>
                <w:color w:val="000000"/>
                <w:sz w:val="24"/>
                <w:szCs w:val="24"/>
                <w:lang w:eastAsia="ru-RU"/>
              </w:rPr>
              <w:t>Риторические функции градации, инверсии, разных видов повторов, оксюморона, умолчания, риторических вопросов, восклицаний, обращений, игры слов.</w:t>
            </w:r>
          </w:p>
        </w:tc>
        <w:tc>
          <w:tcPr>
            <w:tcW w:w="1441" w:type="dxa"/>
            <w:tcBorders>
              <w:top w:val="outset" w:sz="6" w:space="0" w:color="000001"/>
              <w:left w:val="outset" w:sz="6" w:space="0" w:color="000001"/>
              <w:bottom w:val="outset" w:sz="6" w:space="0" w:color="000001"/>
              <w:right w:val="outset" w:sz="6" w:space="0" w:color="000001"/>
            </w:tcBorders>
          </w:tcPr>
          <w:p w:rsidR="00C93889" w:rsidRPr="009E3C81" w:rsidRDefault="00786EBA" w:rsidP="00DB1E2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05.04</w:t>
            </w:r>
          </w:p>
        </w:tc>
        <w:tc>
          <w:tcPr>
            <w:tcW w:w="1356" w:type="dxa"/>
            <w:tcBorders>
              <w:top w:val="outset" w:sz="6" w:space="0" w:color="000001"/>
              <w:left w:val="outset" w:sz="6" w:space="0" w:color="000001"/>
              <w:bottom w:val="outset" w:sz="6" w:space="0" w:color="000001"/>
              <w:right w:val="outset" w:sz="6" w:space="0" w:color="000001"/>
            </w:tcBorders>
          </w:tcPr>
          <w:p w:rsidR="00C93889" w:rsidRPr="009E3C81" w:rsidRDefault="00C93889" w:rsidP="00DB1E25">
            <w:pPr>
              <w:spacing w:after="0" w:line="240" w:lineRule="auto"/>
              <w:jc w:val="center"/>
              <w:rPr>
                <w:rFonts w:ascii="Times New Roman" w:eastAsia="Times New Roman" w:hAnsi="Times New Roman"/>
                <w:color w:val="000000"/>
                <w:sz w:val="24"/>
                <w:szCs w:val="24"/>
                <w:lang w:eastAsia="ru-RU"/>
              </w:rPr>
            </w:pPr>
          </w:p>
        </w:tc>
      </w:tr>
      <w:tr w:rsidR="00C93889" w:rsidRPr="009E3C81" w:rsidTr="00C93889">
        <w:trPr>
          <w:tblCellSpacing w:w="0" w:type="dxa"/>
        </w:trPr>
        <w:tc>
          <w:tcPr>
            <w:tcW w:w="1007"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28</w:t>
            </w:r>
          </w:p>
        </w:tc>
        <w:tc>
          <w:tcPr>
            <w:tcW w:w="6646"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rPr>
                <w:rFonts w:ascii="Times New Roman" w:eastAsia="Times New Roman" w:hAnsi="Times New Roman"/>
                <w:color w:val="000000"/>
                <w:sz w:val="24"/>
                <w:szCs w:val="24"/>
                <w:lang w:eastAsia="ru-RU"/>
              </w:rPr>
            </w:pPr>
            <w:r w:rsidRPr="009E3C81">
              <w:rPr>
                <w:rFonts w:ascii="Times New Roman" w:eastAsia="Times New Roman" w:hAnsi="Times New Roman"/>
                <w:color w:val="000000"/>
                <w:sz w:val="24"/>
                <w:szCs w:val="24"/>
                <w:lang w:eastAsia="ru-RU"/>
              </w:rPr>
              <w:t>Техника импровизированной речи. Особенности импровизации.</w:t>
            </w:r>
          </w:p>
        </w:tc>
        <w:tc>
          <w:tcPr>
            <w:tcW w:w="1441" w:type="dxa"/>
            <w:tcBorders>
              <w:top w:val="outset" w:sz="6" w:space="0" w:color="000001"/>
              <w:left w:val="outset" w:sz="6" w:space="0" w:color="000001"/>
              <w:bottom w:val="outset" w:sz="6" w:space="0" w:color="000001"/>
              <w:right w:val="outset" w:sz="6" w:space="0" w:color="000001"/>
            </w:tcBorders>
          </w:tcPr>
          <w:p w:rsidR="00C93889" w:rsidRPr="009E3C81" w:rsidRDefault="00786EBA" w:rsidP="00DB1E2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12.04</w:t>
            </w:r>
          </w:p>
        </w:tc>
        <w:tc>
          <w:tcPr>
            <w:tcW w:w="1356" w:type="dxa"/>
            <w:tcBorders>
              <w:top w:val="outset" w:sz="6" w:space="0" w:color="000001"/>
              <w:left w:val="outset" w:sz="6" w:space="0" w:color="000001"/>
              <w:bottom w:val="outset" w:sz="6" w:space="0" w:color="000001"/>
              <w:right w:val="outset" w:sz="6" w:space="0" w:color="000001"/>
            </w:tcBorders>
          </w:tcPr>
          <w:p w:rsidR="00C93889" w:rsidRPr="009E3C81" w:rsidRDefault="00C93889" w:rsidP="00DB1E25">
            <w:pPr>
              <w:spacing w:after="0" w:line="240" w:lineRule="auto"/>
              <w:jc w:val="center"/>
              <w:rPr>
                <w:rFonts w:ascii="Times New Roman" w:eastAsia="Times New Roman" w:hAnsi="Times New Roman"/>
                <w:color w:val="000000"/>
                <w:sz w:val="24"/>
                <w:szCs w:val="24"/>
                <w:lang w:eastAsia="ru-RU"/>
              </w:rPr>
            </w:pPr>
          </w:p>
        </w:tc>
      </w:tr>
      <w:tr w:rsidR="00C93889" w:rsidRPr="009E3C81" w:rsidTr="00C93889">
        <w:trPr>
          <w:tblCellSpacing w:w="0" w:type="dxa"/>
        </w:trPr>
        <w:tc>
          <w:tcPr>
            <w:tcW w:w="1007"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29</w:t>
            </w:r>
          </w:p>
        </w:tc>
        <w:tc>
          <w:tcPr>
            <w:tcW w:w="6646"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rPr>
                <w:rFonts w:ascii="Times New Roman" w:eastAsia="Times New Roman" w:hAnsi="Times New Roman"/>
                <w:color w:val="000000"/>
                <w:sz w:val="24"/>
                <w:szCs w:val="24"/>
                <w:lang w:eastAsia="ru-RU"/>
              </w:rPr>
            </w:pPr>
            <w:r w:rsidRPr="009E3C81">
              <w:rPr>
                <w:rFonts w:ascii="Times New Roman" w:eastAsia="Times New Roman" w:hAnsi="Times New Roman"/>
                <w:color w:val="000000"/>
                <w:sz w:val="24"/>
                <w:szCs w:val="24"/>
                <w:lang w:eastAsia="ru-RU"/>
              </w:rPr>
              <w:t>Текст как единица языка. Приемы смыслового чтения.</w:t>
            </w:r>
          </w:p>
        </w:tc>
        <w:tc>
          <w:tcPr>
            <w:tcW w:w="1441" w:type="dxa"/>
            <w:tcBorders>
              <w:top w:val="outset" w:sz="6" w:space="0" w:color="000001"/>
              <w:left w:val="outset" w:sz="6" w:space="0" w:color="000001"/>
              <w:bottom w:val="outset" w:sz="6" w:space="0" w:color="000001"/>
              <w:right w:val="outset" w:sz="6" w:space="0" w:color="000001"/>
            </w:tcBorders>
          </w:tcPr>
          <w:p w:rsidR="00C93889" w:rsidRPr="009E3C81" w:rsidRDefault="00786EBA" w:rsidP="00DB1E2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19.04</w:t>
            </w:r>
          </w:p>
        </w:tc>
        <w:tc>
          <w:tcPr>
            <w:tcW w:w="1356" w:type="dxa"/>
            <w:tcBorders>
              <w:top w:val="outset" w:sz="6" w:space="0" w:color="000001"/>
              <w:left w:val="outset" w:sz="6" w:space="0" w:color="000001"/>
              <w:bottom w:val="outset" w:sz="6" w:space="0" w:color="000001"/>
              <w:right w:val="outset" w:sz="6" w:space="0" w:color="000001"/>
            </w:tcBorders>
          </w:tcPr>
          <w:p w:rsidR="00C93889" w:rsidRPr="009E3C81" w:rsidRDefault="00C93889" w:rsidP="00DB1E25">
            <w:pPr>
              <w:spacing w:after="0" w:line="240" w:lineRule="auto"/>
              <w:jc w:val="center"/>
              <w:rPr>
                <w:rFonts w:ascii="Times New Roman" w:eastAsia="Times New Roman" w:hAnsi="Times New Roman"/>
                <w:color w:val="000000"/>
                <w:sz w:val="24"/>
                <w:szCs w:val="24"/>
                <w:lang w:eastAsia="ru-RU"/>
              </w:rPr>
            </w:pPr>
          </w:p>
        </w:tc>
      </w:tr>
      <w:tr w:rsidR="00C93889" w:rsidRPr="009E3C81" w:rsidTr="00C93889">
        <w:trPr>
          <w:tblCellSpacing w:w="0" w:type="dxa"/>
        </w:trPr>
        <w:tc>
          <w:tcPr>
            <w:tcW w:w="1007"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30</w:t>
            </w:r>
          </w:p>
        </w:tc>
        <w:tc>
          <w:tcPr>
            <w:tcW w:w="6646"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rPr>
                <w:rFonts w:ascii="Times New Roman" w:eastAsia="Times New Roman" w:hAnsi="Times New Roman"/>
                <w:color w:val="000000"/>
                <w:sz w:val="24"/>
                <w:szCs w:val="24"/>
                <w:lang w:eastAsia="ru-RU"/>
              </w:rPr>
            </w:pPr>
            <w:r w:rsidRPr="009E3C81">
              <w:rPr>
                <w:rFonts w:ascii="Times New Roman" w:eastAsia="Times New Roman" w:hAnsi="Times New Roman"/>
                <w:color w:val="000000"/>
                <w:sz w:val="24"/>
                <w:szCs w:val="24"/>
                <w:lang w:eastAsia="ru-RU"/>
              </w:rPr>
              <w:t>Создание текста как результата собственной исследовательской или проектной деятельности</w:t>
            </w:r>
          </w:p>
        </w:tc>
        <w:tc>
          <w:tcPr>
            <w:tcW w:w="1441" w:type="dxa"/>
            <w:tcBorders>
              <w:top w:val="outset" w:sz="6" w:space="0" w:color="000001"/>
              <w:left w:val="outset" w:sz="6" w:space="0" w:color="000001"/>
              <w:bottom w:val="outset" w:sz="6" w:space="0" w:color="000001"/>
              <w:right w:val="outset" w:sz="6" w:space="0" w:color="000001"/>
            </w:tcBorders>
          </w:tcPr>
          <w:p w:rsidR="00C93889" w:rsidRPr="009E3C81" w:rsidRDefault="00786EBA" w:rsidP="00DB1E2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26.04</w:t>
            </w:r>
          </w:p>
        </w:tc>
        <w:tc>
          <w:tcPr>
            <w:tcW w:w="1356" w:type="dxa"/>
            <w:tcBorders>
              <w:top w:val="outset" w:sz="6" w:space="0" w:color="000001"/>
              <w:left w:val="outset" w:sz="6" w:space="0" w:color="000001"/>
              <w:bottom w:val="outset" w:sz="6" w:space="0" w:color="000001"/>
              <w:right w:val="outset" w:sz="6" w:space="0" w:color="000001"/>
            </w:tcBorders>
          </w:tcPr>
          <w:p w:rsidR="00C93889" w:rsidRPr="009E3C81" w:rsidRDefault="00C93889" w:rsidP="00DB1E25">
            <w:pPr>
              <w:spacing w:after="0" w:line="240" w:lineRule="auto"/>
              <w:jc w:val="center"/>
              <w:rPr>
                <w:rFonts w:ascii="Times New Roman" w:eastAsia="Times New Roman" w:hAnsi="Times New Roman"/>
                <w:color w:val="000000"/>
                <w:sz w:val="24"/>
                <w:szCs w:val="24"/>
                <w:lang w:eastAsia="ru-RU"/>
              </w:rPr>
            </w:pPr>
          </w:p>
        </w:tc>
      </w:tr>
      <w:tr w:rsidR="00C93889" w:rsidRPr="009E3C81" w:rsidTr="00C93889">
        <w:trPr>
          <w:tblCellSpacing w:w="0" w:type="dxa"/>
        </w:trPr>
        <w:tc>
          <w:tcPr>
            <w:tcW w:w="1007"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31</w:t>
            </w:r>
          </w:p>
        </w:tc>
        <w:tc>
          <w:tcPr>
            <w:tcW w:w="6646"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rPr>
                <w:rFonts w:ascii="Times New Roman" w:eastAsia="Times New Roman" w:hAnsi="Times New Roman"/>
                <w:color w:val="000000"/>
                <w:sz w:val="24"/>
                <w:szCs w:val="24"/>
                <w:lang w:eastAsia="ru-RU"/>
              </w:rPr>
            </w:pPr>
            <w:r w:rsidRPr="009E3C81">
              <w:rPr>
                <w:rFonts w:ascii="Times New Roman" w:eastAsia="Times New Roman" w:hAnsi="Times New Roman"/>
                <w:color w:val="000000"/>
                <w:sz w:val="24"/>
                <w:szCs w:val="24"/>
                <w:lang w:eastAsia="ru-RU"/>
              </w:rPr>
              <w:t>Функциональные разновидности языка. Язык художественной литературы. Тексты современных песен.</w:t>
            </w:r>
          </w:p>
        </w:tc>
        <w:tc>
          <w:tcPr>
            <w:tcW w:w="1441" w:type="dxa"/>
            <w:tcBorders>
              <w:top w:val="outset" w:sz="6" w:space="0" w:color="000001"/>
              <w:left w:val="outset" w:sz="6" w:space="0" w:color="000001"/>
              <w:bottom w:val="outset" w:sz="6" w:space="0" w:color="000001"/>
              <w:right w:val="outset" w:sz="6" w:space="0" w:color="000001"/>
            </w:tcBorders>
          </w:tcPr>
          <w:p w:rsidR="00C93889" w:rsidRPr="009E3C81" w:rsidRDefault="00786EBA" w:rsidP="00DB1E2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03.05</w:t>
            </w:r>
          </w:p>
        </w:tc>
        <w:tc>
          <w:tcPr>
            <w:tcW w:w="1356" w:type="dxa"/>
            <w:tcBorders>
              <w:top w:val="outset" w:sz="6" w:space="0" w:color="000001"/>
              <w:left w:val="outset" w:sz="6" w:space="0" w:color="000001"/>
              <w:bottom w:val="outset" w:sz="6" w:space="0" w:color="000001"/>
              <w:right w:val="outset" w:sz="6" w:space="0" w:color="000001"/>
            </w:tcBorders>
          </w:tcPr>
          <w:p w:rsidR="00C93889" w:rsidRPr="009E3C81" w:rsidRDefault="00C93889" w:rsidP="00DB1E25">
            <w:pPr>
              <w:spacing w:after="0" w:line="240" w:lineRule="auto"/>
              <w:jc w:val="center"/>
              <w:rPr>
                <w:rFonts w:ascii="Times New Roman" w:eastAsia="Times New Roman" w:hAnsi="Times New Roman"/>
                <w:color w:val="000000"/>
                <w:sz w:val="24"/>
                <w:szCs w:val="24"/>
                <w:lang w:eastAsia="ru-RU"/>
              </w:rPr>
            </w:pPr>
          </w:p>
        </w:tc>
      </w:tr>
      <w:tr w:rsidR="00C93889" w:rsidRPr="009E3C81" w:rsidTr="00C93889">
        <w:trPr>
          <w:tblCellSpacing w:w="0" w:type="dxa"/>
        </w:trPr>
        <w:tc>
          <w:tcPr>
            <w:tcW w:w="1007"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32</w:t>
            </w:r>
          </w:p>
        </w:tc>
        <w:tc>
          <w:tcPr>
            <w:tcW w:w="6646"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rPr>
                <w:rFonts w:ascii="Times New Roman" w:eastAsia="Times New Roman" w:hAnsi="Times New Roman"/>
                <w:color w:val="000000"/>
                <w:sz w:val="24"/>
                <w:szCs w:val="24"/>
                <w:lang w:eastAsia="ru-RU"/>
              </w:rPr>
            </w:pPr>
            <w:r w:rsidRPr="009E3C81">
              <w:rPr>
                <w:rFonts w:ascii="Times New Roman" w:eastAsia="Times New Roman" w:hAnsi="Times New Roman"/>
                <w:color w:val="000000"/>
                <w:sz w:val="24"/>
                <w:szCs w:val="24"/>
                <w:lang w:eastAsia="ru-RU"/>
              </w:rPr>
              <w:t>Театр, кино и литература.</w:t>
            </w:r>
          </w:p>
        </w:tc>
        <w:tc>
          <w:tcPr>
            <w:tcW w:w="1441" w:type="dxa"/>
            <w:tcBorders>
              <w:top w:val="outset" w:sz="6" w:space="0" w:color="000001"/>
              <w:left w:val="outset" w:sz="6" w:space="0" w:color="000001"/>
              <w:bottom w:val="outset" w:sz="6" w:space="0" w:color="000001"/>
              <w:right w:val="outset" w:sz="6" w:space="0" w:color="000001"/>
            </w:tcBorders>
          </w:tcPr>
          <w:p w:rsidR="00C93889" w:rsidRPr="009E3C81" w:rsidRDefault="00786EBA" w:rsidP="00DB1E2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17.05</w:t>
            </w:r>
          </w:p>
        </w:tc>
        <w:tc>
          <w:tcPr>
            <w:tcW w:w="1356" w:type="dxa"/>
            <w:tcBorders>
              <w:top w:val="outset" w:sz="6" w:space="0" w:color="000001"/>
              <w:left w:val="outset" w:sz="6" w:space="0" w:color="000001"/>
              <w:bottom w:val="outset" w:sz="6" w:space="0" w:color="000001"/>
              <w:right w:val="outset" w:sz="6" w:space="0" w:color="000001"/>
            </w:tcBorders>
          </w:tcPr>
          <w:p w:rsidR="00C93889" w:rsidRPr="009E3C81" w:rsidRDefault="00C93889" w:rsidP="00DB1E25">
            <w:pPr>
              <w:spacing w:after="0" w:line="240" w:lineRule="auto"/>
              <w:jc w:val="center"/>
              <w:rPr>
                <w:rFonts w:ascii="Times New Roman" w:eastAsia="Times New Roman" w:hAnsi="Times New Roman"/>
                <w:color w:val="000000"/>
                <w:sz w:val="24"/>
                <w:szCs w:val="24"/>
                <w:lang w:eastAsia="ru-RU"/>
              </w:rPr>
            </w:pPr>
          </w:p>
        </w:tc>
      </w:tr>
      <w:tr w:rsidR="00C93889" w:rsidRPr="009E3C81" w:rsidTr="00C93889">
        <w:trPr>
          <w:tblCellSpacing w:w="0" w:type="dxa"/>
        </w:trPr>
        <w:tc>
          <w:tcPr>
            <w:tcW w:w="1007"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33</w:t>
            </w:r>
          </w:p>
        </w:tc>
        <w:tc>
          <w:tcPr>
            <w:tcW w:w="6646"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rPr>
                <w:rFonts w:ascii="Times New Roman" w:eastAsia="Times New Roman" w:hAnsi="Times New Roman"/>
                <w:color w:val="000000"/>
                <w:sz w:val="24"/>
                <w:szCs w:val="24"/>
                <w:lang w:eastAsia="ru-RU"/>
              </w:rPr>
            </w:pPr>
            <w:r w:rsidRPr="009E3C81">
              <w:rPr>
                <w:rFonts w:ascii="Times New Roman" w:eastAsia="Times New Roman" w:hAnsi="Times New Roman"/>
                <w:color w:val="000000"/>
                <w:sz w:val="24"/>
                <w:szCs w:val="24"/>
                <w:lang w:eastAsia="ru-RU"/>
              </w:rPr>
              <w:t>Источники богатства и выразительности русской речи. Использование приема «чужое слово»: подражание, пародия, стилизация, сказ.</w:t>
            </w:r>
          </w:p>
        </w:tc>
        <w:tc>
          <w:tcPr>
            <w:tcW w:w="1441" w:type="dxa"/>
            <w:tcBorders>
              <w:top w:val="outset" w:sz="6" w:space="0" w:color="000001"/>
              <w:left w:val="outset" w:sz="6" w:space="0" w:color="000001"/>
              <w:bottom w:val="outset" w:sz="6" w:space="0" w:color="000001"/>
              <w:right w:val="outset" w:sz="6" w:space="0" w:color="000001"/>
            </w:tcBorders>
          </w:tcPr>
          <w:p w:rsidR="00C93889" w:rsidRPr="009E3C81" w:rsidRDefault="00786EBA" w:rsidP="00DB1E2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24.05</w:t>
            </w:r>
          </w:p>
        </w:tc>
        <w:tc>
          <w:tcPr>
            <w:tcW w:w="1356" w:type="dxa"/>
            <w:tcBorders>
              <w:top w:val="outset" w:sz="6" w:space="0" w:color="000001"/>
              <w:left w:val="outset" w:sz="6" w:space="0" w:color="000001"/>
              <w:bottom w:val="outset" w:sz="6" w:space="0" w:color="000001"/>
              <w:right w:val="outset" w:sz="6" w:space="0" w:color="000001"/>
            </w:tcBorders>
          </w:tcPr>
          <w:p w:rsidR="00C93889" w:rsidRPr="009E3C81" w:rsidRDefault="00C93889" w:rsidP="00DB1E25">
            <w:pPr>
              <w:spacing w:after="0" w:line="240" w:lineRule="auto"/>
              <w:jc w:val="center"/>
              <w:rPr>
                <w:rFonts w:ascii="Times New Roman" w:eastAsia="Times New Roman" w:hAnsi="Times New Roman"/>
                <w:color w:val="000000"/>
                <w:sz w:val="24"/>
                <w:szCs w:val="24"/>
                <w:lang w:eastAsia="ru-RU"/>
              </w:rPr>
            </w:pPr>
          </w:p>
        </w:tc>
      </w:tr>
      <w:tr w:rsidR="00C93889" w:rsidRPr="009E3C81" w:rsidTr="00C93889">
        <w:trPr>
          <w:tblCellSpacing w:w="0" w:type="dxa"/>
        </w:trPr>
        <w:tc>
          <w:tcPr>
            <w:tcW w:w="1007" w:type="dxa"/>
            <w:tcBorders>
              <w:top w:val="outset" w:sz="6" w:space="0" w:color="000001"/>
              <w:left w:val="outset" w:sz="6" w:space="0" w:color="000001"/>
              <w:bottom w:val="outset" w:sz="6" w:space="0" w:color="000001"/>
              <w:right w:val="outset" w:sz="6" w:space="0" w:color="000001"/>
            </w:tcBorders>
            <w:hideMark/>
          </w:tcPr>
          <w:p w:rsidR="00C93889" w:rsidRPr="009E3C81" w:rsidRDefault="00C93889" w:rsidP="00DB1E25">
            <w:pPr>
              <w:spacing w:after="0" w:line="240" w:lineRule="auto"/>
              <w:jc w:val="center"/>
              <w:rPr>
                <w:rFonts w:ascii="Times New Roman" w:eastAsia="Times New Roman" w:hAnsi="Times New Roman"/>
                <w:sz w:val="24"/>
                <w:szCs w:val="24"/>
                <w:lang w:eastAsia="ru-RU"/>
              </w:rPr>
            </w:pPr>
          </w:p>
        </w:tc>
        <w:tc>
          <w:tcPr>
            <w:tcW w:w="6646" w:type="dxa"/>
            <w:tcBorders>
              <w:top w:val="outset" w:sz="6" w:space="0" w:color="000001"/>
              <w:left w:val="outset" w:sz="6" w:space="0" w:color="000001"/>
              <w:bottom w:val="outset" w:sz="6" w:space="0" w:color="000001"/>
              <w:right w:val="outset" w:sz="6" w:space="0" w:color="000001"/>
            </w:tcBorders>
            <w:hideMark/>
          </w:tcPr>
          <w:p w:rsidR="00C93889" w:rsidRPr="009E3C81" w:rsidRDefault="00786EBA" w:rsidP="00DB1E25">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p>
        </w:tc>
        <w:tc>
          <w:tcPr>
            <w:tcW w:w="1441" w:type="dxa"/>
            <w:tcBorders>
              <w:top w:val="outset" w:sz="6" w:space="0" w:color="000001"/>
              <w:left w:val="outset" w:sz="6" w:space="0" w:color="000001"/>
              <w:bottom w:val="outset" w:sz="6" w:space="0" w:color="000001"/>
              <w:right w:val="outset" w:sz="6" w:space="0" w:color="000001"/>
            </w:tcBorders>
          </w:tcPr>
          <w:p w:rsidR="00C93889" w:rsidRPr="009E3C81" w:rsidRDefault="00C93889" w:rsidP="00DB1E25">
            <w:pPr>
              <w:spacing w:after="0" w:line="240" w:lineRule="auto"/>
              <w:jc w:val="center"/>
              <w:rPr>
                <w:rFonts w:ascii="Times New Roman" w:eastAsia="Times New Roman" w:hAnsi="Times New Roman"/>
                <w:sz w:val="24"/>
                <w:szCs w:val="24"/>
                <w:lang w:eastAsia="ru-RU"/>
              </w:rPr>
            </w:pPr>
          </w:p>
        </w:tc>
        <w:tc>
          <w:tcPr>
            <w:tcW w:w="1356" w:type="dxa"/>
            <w:tcBorders>
              <w:top w:val="outset" w:sz="6" w:space="0" w:color="000001"/>
              <w:left w:val="outset" w:sz="6" w:space="0" w:color="000001"/>
              <w:bottom w:val="outset" w:sz="6" w:space="0" w:color="000001"/>
              <w:right w:val="outset" w:sz="6" w:space="0" w:color="000001"/>
            </w:tcBorders>
          </w:tcPr>
          <w:p w:rsidR="00C93889" w:rsidRPr="009E3C81" w:rsidRDefault="00C93889" w:rsidP="00DB1E25">
            <w:pPr>
              <w:spacing w:after="0" w:line="240" w:lineRule="auto"/>
              <w:jc w:val="center"/>
              <w:rPr>
                <w:rFonts w:ascii="Times New Roman" w:eastAsia="Times New Roman" w:hAnsi="Times New Roman"/>
                <w:color w:val="000000"/>
                <w:sz w:val="24"/>
                <w:szCs w:val="24"/>
                <w:lang w:eastAsia="ru-RU"/>
              </w:rPr>
            </w:pPr>
          </w:p>
        </w:tc>
      </w:tr>
      <w:tr w:rsidR="00C93889" w:rsidRPr="009E3C81" w:rsidTr="00C93889">
        <w:trPr>
          <w:tblCellSpacing w:w="0" w:type="dxa"/>
        </w:trPr>
        <w:tc>
          <w:tcPr>
            <w:tcW w:w="1007" w:type="dxa"/>
            <w:tcBorders>
              <w:top w:val="outset" w:sz="6" w:space="0" w:color="000001"/>
              <w:left w:val="outset" w:sz="6" w:space="0" w:color="000001"/>
              <w:bottom w:val="outset" w:sz="6" w:space="0" w:color="000001"/>
              <w:right w:val="outset" w:sz="6" w:space="0" w:color="000001"/>
            </w:tcBorders>
          </w:tcPr>
          <w:p w:rsidR="00C93889" w:rsidRDefault="00C93889" w:rsidP="00DB1E25">
            <w:pPr>
              <w:spacing w:after="0" w:line="240" w:lineRule="auto"/>
              <w:jc w:val="center"/>
              <w:rPr>
                <w:rFonts w:ascii="Times New Roman" w:eastAsia="Times New Roman" w:hAnsi="Times New Roman"/>
                <w:color w:val="000000"/>
                <w:sz w:val="24"/>
                <w:szCs w:val="24"/>
                <w:lang w:eastAsia="ru-RU"/>
              </w:rPr>
            </w:pPr>
          </w:p>
        </w:tc>
        <w:tc>
          <w:tcPr>
            <w:tcW w:w="6646" w:type="dxa"/>
            <w:tcBorders>
              <w:top w:val="outset" w:sz="6" w:space="0" w:color="000001"/>
              <w:left w:val="outset" w:sz="6" w:space="0" w:color="000001"/>
              <w:bottom w:val="outset" w:sz="6" w:space="0" w:color="000001"/>
              <w:right w:val="outset" w:sz="6" w:space="0" w:color="000001"/>
            </w:tcBorders>
          </w:tcPr>
          <w:p w:rsidR="00C93889" w:rsidRPr="009E3C81" w:rsidRDefault="00C93889" w:rsidP="00DB1E25">
            <w:pPr>
              <w:spacing w:after="0" w:line="240" w:lineRule="auto"/>
              <w:rPr>
                <w:rFonts w:ascii="Times New Roman" w:eastAsia="Times New Roman" w:hAnsi="Times New Roman"/>
                <w:color w:val="000000"/>
                <w:sz w:val="24"/>
                <w:szCs w:val="24"/>
                <w:lang w:eastAsia="ru-RU"/>
              </w:rPr>
            </w:pPr>
          </w:p>
        </w:tc>
        <w:tc>
          <w:tcPr>
            <w:tcW w:w="1441" w:type="dxa"/>
            <w:tcBorders>
              <w:top w:val="outset" w:sz="6" w:space="0" w:color="000001"/>
              <w:left w:val="outset" w:sz="6" w:space="0" w:color="000001"/>
              <w:bottom w:val="outset" w:sz="6" w:space="0" w:color="000001"/>
              <w:right w:val="outset" w:sz="6" w:space="0" w:color="000001"/>
            </w:tcBorders>
          </w:tcPr>
          <w:p w:rsidR="00C93889" w:rsidRPr="009E3C81" w:rsidRDefault="00C93889" w:rsidP="00DB1E25">
            <w:pPr>
              <w:spacing w:after="0" w:line="240" w:lineRule="auto"/>
              <w:jc w:val="center"/>
              <w:rPr>
                <w:rFonts w:ascii="Times New Roman" w:eastAsia="Times New Roman" w:hAnsi="Times New Roman"/>
                <w:sz w:val="24"/>
                <w:szCs w:val="24"/>
                <w:lang w:eastAsia="ru-RU"/>
              </w:rPr>
            </w:pPr>
          </w:p>
        </w:tc>
        <w:tc>
          <w:tcPr>
            <w:tcW w:w="1356" w:type="dxa"/>
            <w:tcBorders>
              <w:top w:val="outset" w:sz="6" w:space="0" w:color="000001"/>
              <w:left w:val="outset" w:sz="6" w:space="0" w:color="000001"/>
              <w:bottom w:val="outset" w:sz="6" w:space="0" w:color="000001"/>
              <w:right w:val="outset" w:sz="6" w:space="0" w:color="000001"/>
            </w:tcBorders>
          </w:tcPr>
          <w:p w:rsidR="00C93889" w:rsidRPr="009E3C81" w:rsidRDefault="00C93889" w:rsidP="00DB1E25">
            <w:pPr>
              <w:spacing w:after="0" w:line="240" w:lineRule="auto"/>
              <w:jc w:val="center"/>
              <w:rPr>
                <w:rFonts w:ascii="Times New Roman" w:eastAsia="Times New Roman" w:hAnsi="Times New Roman"/>
                <w:color w:val="000000"/>
                <w:sz w:val="24"/>
                <w:szCs w:val="24"/>
                <w:lang w:eastAsia="ru-RU"/>
              </w:rPr>
            </w:pPr>
          </w:p>
        </w:tc>
      </w:tr>
    </w:tbl>
    <w:p w:rsidR="00C93889" w:rsidRDefault="00C93889" w:rsidP="009E3C81">
      <w:pPr>
        <w:spacing w:after="0" w:line="240" w:lineRule="auto"/>
        <w:jc w:val="center"/>
        <w:rPr>
          <w:rFonts w:ascii="Times New Roman" w:eastAsia="Times New Roman" w:hAnsi="Times New Roman"/>
          <w:b/>
          <w:bCs/>
          <w:color w:val="000000"/>
          <w:sz w:val="24"/>
          <w:szCs w:val="24"/>
          <w:lang w:eastAsia="ru-RU"/>
        </w:rPr>
      </w:pPr>
    </w:p>
    <w:p w:rsidR="009E3C81" w:rsidRPr="009E3C81" w:rsidRDefault="009E3C81" w:rsidP="009E3C81">
      <w:pPr>
        <w:spacing w:after="0" w:line="240" w:lineRule="auto"/>
        <w:jc w:val="center"/>
        <w:rPr>
          <w:rFonts w:ascii="Times New Roman" w:eastAsia="Times New Roman" w:hAnsi="Times New Roman"/>
          <w:b/>
          <w:bCs/>
          <w:color w:val="000000"/>
          <w:sz w:val="24"/>
          <w:szCs w:val="24"/>
          <w:lang w:eastAsia="ru-RU"/>
        </w:rPr>
      </w:pPr>
      <w:r w:rsidRPr="009E3C81">
        <w:rPr>
          <w:rFonts w:ascii="Times New Roman" w:eastAsia="Times New Roman" w:hAnsi="Times New Roman"/>
          <w:b/>
          <w:bCs/>
          <w:color w:val="000000"/>
          <w:sz w:val="24"/>
          <w:szCs w:val="24"/>
          <w:lang w:eastAsia="ru-RU"/>
        </w:rPr>
        <w:t>Примерные темы проектных и исследовательских работ</w:t>
      </w:r>
    </w:p>
    <w:p w:rsidR="009E3C81" w:rsidRPr="009E3C81" w:rsidRDefault="009E3C81" w:rsidP="009E3C81">
      <w:pPr>
        <w:spacing w:after="0" w:line="240" w:lineRule="auto"/>
        <w:rPr>
          <w:rFonts w:ascii="Times New Roman" w:eastAsia="Times New Roman" w:hAnsi="Times New Roman"/>
          <w:sz w:val="24"/>
          <w:szCs w:val="24"/>
          <w:lang w:eastAsia="ru-RU"/>
        </w:rPr>
      </w:pPr>
    </w:p>
    <w:p w:rsidR="009E3C81" w:rsidRPr="009E3C81" w:rsidRDefault="009E3C81" w:rsidP="009E3C81">
      <w:pPr>
        <w:spacing w:after="0" w:line="240" w:lineRule="auto"/>
        <w:ind w:firstLine="425"/>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Происхождение слов «Русь», «Россия», «русский».</w:t>
      </w:r>
    </w:p>
    <w:p w:rsidR="009E3C81" w:rsidRPr="009E3C81" w:rsidRDefault="009E3C81" w:rsidP="009E3C81">
      <w:pPr>
        <w:spacing w:after="0" w:line="240" w:lineRule="auto"/>
        <w:ind w:firstLine="425"/>
        <w:rPr>
          <w:rFonts w:ascii="Times New Roman" w:eastAsia="Times New Roman" w:hAnsi="Times New Roman"/>
          <w:spacing w:val="-4"/>
          <w:sz w:val="24"/>
          <w:szCs w:val="24"/>
          <w:lang w:eastAsia="ru-RU"/>
        </w:rPr>
      </w:pPr>
      <w:r w:rsidRPr="009E3C81">
        <w:rPr>
          <w:rFonts w:ascii="Times New Roman" w:eastAsia="Times New Roman" w:hAnsi="Times New Roman"/>
          <w:color w:val="000000"/>
          <w:spacing w:val="-4"/>
          <w:sz w:val="24"/>
          <w:szCs w:val="24"/>
          <w:lang w:eastAsia="ru-RU"/>
        </w:rPr>
        <w:t>Простор как одна из главных ценностей в русской языковой картине мира.</w:t>
      </w:r>
    </w:p>
    <w:p w:rsidR="009E3C81" w:rsidRPr="009E3C81" w:rsidRDefault="009E3C81" w:rsidP="009E3C81">
      <w:pPr>
        <w:spacing w:after="0" w:line="240" w:lineRule="auto"/>
        <w:ind w:firstLine="425"/>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Концепты «истина» и «правда» в русском языке.</w:t>
      </w:r>
    </w:p>
    <w:p w:rsidR="009E3C81" w:rsidRPr="009E3C81" w:rsidRDefault="009E3C81" w:rsidP="009E3C81">
      <w:pPr>
        <w:spacing w:after="0" w:line="240" w:lineRule="auto"/>
        <w:ind w:firstLine="425"/>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Образ человека в языке: слова-концепты дух и душа.</w:t>
      </w:r>
    </w:p>
    <w:p w:rsidR="009E3C81" w:rsidRPr="009E3C81" w:rsidRDefault="009E3C81" w:rsidP="009E3C81">
      <w:pPr>
        <w:spacing w:after="0" w:line="240" w:lineRule="auto"/>
        <w:ind w:firstLine="425"/>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Из этимологии фразеологизмов.</w:t>
      </w:r>
    </w:p>
    <w:p w:rsidR="009E3C81" w:rsidRPr="009E3C81" w:rsidRDefault="009E3C81" w:rsidP="009E3C81">
      <w:pPr>
        <w:spacing w:after="0" w:line="240" w:lineRule="auto"/>
        <w:ind w:firstLine="425"/>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Язык народной приметы.</w:t>
      </w:r>
    </w:p>
    <w:p w:rsidR="009E3C81" w:rsidRPr="009E3C81" w:rsidRDefault="009E3C81" w:rsidP="009E3C81">
      <w:pPr>
        <w:spacing w:after="0" w:line="240" w:lineRule="auto"/>
        <w:ind w:firstLine="425"/>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Русские пословицы и поговорки на заданную тему.</w:t>
      </w:r>
    </w:p>
    <w:p w:rsidR="009E3C81" w:rsidRPr="009E3C81" w:rsidRDefault="009E3C81" w:rsidP="009E3C81">
      <w:pPr>
        <w:spacing w:after="0" w:line="240" w:lineRule="auto"/>
        <w:ind w:firstLine="425"/>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Влияние интернет–сленга на речевую культуру подростков.</w:t>
      </w:r>
    </w:p>
    <w:p w:rsidR="009E3C81" w:rsidRPr="009E3C81" w:rsidRDefault="009E3C81" w:rsidP="009E3C81">
      <w:pPr>
        <w:spacing w:after="0" w:line="240" w:lineRule="auto"/>
        <w:ind w:firstLine="425"/>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Роль эвфемизмов в современном русском языке.</w:t>
      </w:r>
    </w:p>
    <w:p w:rsidR="009E3C81" w:rsidRPr="009E3C81" w:rsidRDefault="009E3C81" w:rsidP="009E3C81">
      <w:pPr>
        <w:spacing w:after="0" w:line="240" w:lineRule="auto"/>
        <w:ind w:firstLine="425"/>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Употребление эвфемизмов в обиходно-бытовой речи.</w:t>
      </w:r>
    </w:p>
    <w:p w:rsidR="009E3C81" w:rsidRPr="009E3C81" w:rsidRDefault="009E3C81" w:rsidP="009E3C81">
      <w:pPr>
        <w:spacing w:after="0" w:line="240" w:lineRule="auto"/>
        <w:ind w:firstLine="425"/>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 xml:space="preserve">О происхождении фразеологизмов. Источники фразеологизмов. </w:t>
      </w:r>
    </w:p>
    <w:p w:rsidR="009E3C81" w:rsidRPr="009E3C81" w:rsidRDefault="009E3C81" w:rsidP="009E3C81">
      <w:pPr>
        <w:spacing w:after="0" w:line="240" w:lineRule="auto"/>
        <w:ind w:firstLine="425"/>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Словарик пословиц.</w:t>
      </w:r>
    </w:p>
    <w:p w:rsidR="009E3C81" w:rsidRPr="009E3C81" w:rsidRDefault="009E3C81" w:rsidP="009E3C81">
      <w:pPr>
        <w:spacing w:after="0" w:line="240" w:lineRule="auto"/>
        <w:ind w:firstLine="425"/>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Словарь одного слова.</w:t>
      </w:r>
    </w:p>
    <w:p w:rsidR="009E3C81" w:rsidRPr="009E3C81" w:rsidRDefault="009E3C81" w:rsidP="009E3C81">
      <w:pPr>
        <w:spacing w:after="0" w:line="240" w:lineRule="auto"/>
        <w:ind w:firstLine="425"/>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Штампы и стереотипы в современной публичной речи.</w:t>
      </w:r>
    </w:p>
    <w:p w:rsidR="009E3C81" w:rsidRPr="009E3C81" w:rsidRDefault="009E3C81" w:rsidP="009E3C81">
      <w:pPr>
        <w:spacing w:after="0" w:line="240" w:lineRule="auto"/>
        <w:ind w:firstLine="425"/>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SMS как современный эпистолярный жанр.</w:t>
      </w:r>
    </w:p>
    <w:p w:rsidR="009E3C81" w:rsidRPr="009E3C81" w:rsidRDefault="009E3C81" w:rsidP="009E3C81">
      <w:pPr>
        <w:spacing w:after="0" w:line="240" w:lineRule="auto"/>
        <w:ind w:firstLine="425"/>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Мы живем в мире знаков.</w:t>
      </w:r>
    </w:p>
    <w:p w:rsidR="009E3C81" w:rsidRPr="009E3C81" w:rsidRDefault="009E3C81" w:rsidP="009E3C81">
      <w:pPr>
        <w:spacing w:after="0" w:line="240" w:lineRule="auto"/>
        <w:ind w:firstLine="425"/>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 xml:space="preserve">Роль и уместность заимствований в современном русском языке. </w:t>
      </w:r>
    </w:p>
    <w:p w:rsidR="009E3C81" w:rsidRPr="009E3C81" w:rsidRDefault="009E3C81" w:rsidP="009E3C81">
      <w:pPr>
        <w:spacing w:after="0" w:line="240" w:lineRule="auto"/>
        <w:ind w:firstLine="425"/>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Компьютерный сленг в русском языке.</w:t>
      </w:r>
    </w:p>
    <w:p w:rsidR="009E3C81" w:rsidRPr="009E3C81" w:rsidRDefault="009E3C81" w:rsidP="009E3C81">
      <w:pPr>
        <w:spacing w:after="0" w:line="240" w:lineRule="auto"/>
        <w:ind w:firstLine="425"/>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Интернет-сленг.</w:t>
      </w:r>
    </w:p>
    <w:p w:rsidR="009E3C81" w:rsidRPr="009E3C81" w:rsidRDefault="009E3C81" w:rsidP="009E3C81">
      <w:pPr>
        <w:spacing w:after="0" w:line="240" w:lineRule="auto"/>
        <w:ind w:firstLine="425"/>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 xml:space="preserve">Тексты современных песен – поэзия и </w:t>
      </w:r>
      <w:proofErr w:type="spellStart"/>
      <w:r w:rsidRPr="009E3C81">
        <w:rPr>
          <w:rFonts w:ascii="Times New Roman" w:eastAsia="Times New Roman" w:hAnsi="Times New Roman"/>
          <w:color w:val="000000"/>
          <w:sz w:val="24"/>
          <w:szCs w:val="24"/>
          <w:lang w:eastAsia="ru-RU"/>
        </w:rPr>
        <w:t>антипоэзия</w:t>
      </w:r>
      <w:proofErr w:type="spellEnd"/>
      <w:r w:rsidRPr="009E3C81">
        <w:rPr>
          <w:rFonts w:ascii="Times New Roman" w:eastAsia="Times New Roman" w:hAnsi="Times New Roman"/>
          <w:color w:val="000000"/>
          <w:sz w:val="24"/>
          <w:szCs w:val="24"/>
          <w:lang w:eastAsia="ru-RU"/>
        </w:rPr>
        <w:t>.</w:t>
      </w:r>
    </w:p>
    <w:p w:rsidR="009E3C81" w:rsidRPr="009E3C81" w:rsidRDefault="009E3C81" w:rsidP="009E3C81">
      <w:pPr>
        <w:spacing w:after="0" w:line="240" w:lineRule="auto"/>
        <w:ind w:firstLine="425"/>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Этикетные формы обращения.</w:t>
      </w:r>
    </w:p>
    <w:p w:rsidR="009E3C81" w:rsidRPr="009E3C81" w:rsidRDefault="009E3C81" w:rsidP="009E3C81">
      <w:pPr>
        <w:spacing w:after="0" w:line="240" w:lineRule="auto"/>
        <w:ind w:firstLine="425"/>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Искусственные языки.</w:t>
      </w:r>
    </w:p>
    <w:p w:rsidR="009E3C81" w:rsidRPr="009E3C81" w:rsidRDefault="009E3C81" w:rsidP="009E3C81">
      <w:pPr>
        <w:spacing w:after="0" w:line="240" w:lineRule="auto"/>
        <w:ind w:firstLine="425"/>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Средства речевой выразительности в различных типах политического текста (на материале предвыборных публикаций).</w:t>
      </w:r>
    </w:p>
    <w:p w:rsidR="009E3C81" w:rsidRPr="009E3C81" w:rsidRDefault="009E3C81" w:rsidP="009E3C81">
      <w:pPr>
        <w:spacing w:after="0" w:line="240" w:lineRule="auto"/>
        <w:ind w:firstLine="425"/>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Являются ли жесты универсальным языком человечества?</w:t>
      </w:r>
    </w:p>
    <w:p w:rsidR="009E3C81" w:rsidRPr="009E3C81" w:rsidRDefault="009E3C81" w:rsidP="009E3C81">
      <w:pPr>
        <w:spacing w:after="0" w:line="240" w:lineRule="auto"/>
        <w:ind w:firstLine="425"/>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Межнациональные различия невербального общения.</w:t>
      </w:r>
    </w:p>
    <w:p w:rsidR="009E3C81" w:rsidRPr="009E3C81" w:rsidRDefault="009E3C81" w:rsidP="009E3C81">
      <w:pPr>
        <w:spacing w:after="0" w:line="240" w:lineRule="auto"/>
        <w:ind w:firstLine="425"/>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Искусство комплимента в русском и иностранных языках.</w:t>
      </w:r>
    </w:p>
    <w:p w:rsidR="009E3C81" w:rsidRPr="009E3C81" w:rsidRDefault="009E3C81" w:rsidP="009E3C81">
      <w:pPr>
        <w:spacing w:after="0" w:line="240" w:lineRule="auto"/>
        <w:ind w:firstLine="425"/>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Синтаксическая синонимия как источник богатства и выразительности русской речи.</w:t>
      </w:r>
    </w:p>
    <w:p w:rsidR="009E3C81" w:rsidRPr="009E3C81" w:rsidRDefault="009E3C81" w:rsidP="009E3C81">
      <w:pPr>
        <w:spacing w:after="0" w:line="240" w:lineRule="auto"/>
        <w:ind w:firstLine="425"/>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Сетевой знак @ в разных языках.</w:t>
      </w:r>
    </w:p>
    <w:p w:rsidR="009E3C81" w:rsidRPr="009E3C81" w:rsidRDefault="009E3C81" w:rsidP="009E3C81">
      <w:pPr>
        <w:spacing w:after="0" w:line="240" w:lineRule="auto"/>
        <w:ind w:firstLine="425"/>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Языковое манипулирование в сфере рекламы.</w:t>
      </w:r>
    </w:p>
    <w:p w:rsidR="009E3C81" w:rsidRPr="009E3C81" w:rsidRDefault="009E3C81" w:rsidP="009E3C81">
      <w:pPr>
        <w:spacing w:after="0" w:line="240" w:lineRule="auto"/>
        <w:ind w:firstLine="425"/>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Слоганы в языке современной рекламы.</w:t>
      </w:r>
    </w:p>
    <w:p w:rsidR="009E3C81" w:rsidRPr="009E3C81" w:rsidRDefault="009E3C81" w:rsidP="009E3C81">
      <w:pPr>
        <w:spacing w:after="0" w:line="240" w:lineRule="auto"/>
        <w:ind w:firstLine="425"/>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Языковой портрет личности.</w:t>
      </w:r>
    </w:p>
    <w:p w:rsidR="009E3C81" w:rsidRPr="009E3C81" w:rsidRDefault="009E3C81" w:rsidP="009E3C81">
      <w:pPr>
        <w:spacing w:after="0" w:line="240" w:lineRule="auto"/>
        <w:ind w:firstLine="425"/>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Лингвистические ошибки в рекламе: причины и цели.</w:t>
      </w:r>
    </w:p>
    <w:p w:rsidR="009E3C81" w:rsidRPr="009E3C81" w:rsidRDefault="009E3C81" w:rsidP="009E3C81">
      <w:pPr>
        <w:spacing w:after="0" w:line="240" w:lineRule="auto"/>
        <w:ind w:firstLine="425"/>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Язык и юмор.</w:t>
      </w:r>
    </w:p>
    <w:p w:rsidR="009E3C81" w:rsidRPr="009E3C81" w:rsidRDefault="009E3C81" w:rsidP="009E3C81">
      <w:pPr>
        <w:spacing w:after="0" w:line="240" w:lineRule="auto"/>
        <w:ind w:firstLine="425"/>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Черный юмор.</w:t>
      </w:r>
    </w:p>
    <w:p w:rsidR="009E3C81" w:rsidRPr="009E3C81" w:rsidRDefault="009E3C81" w:rsidP="009E3C81">
      <w:pPr>
        <w:spacing w:after="0" w:line="240" w:lineRule="auto"/>
        <w:ind w:firstLine="425"/>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 xml:space="preserve">Принципы </w:t>
      </w:r>
      <w:proofErr w:type="spellStart"/>
      <w:r w:rsidRPr="009E3C81">
        <w:rPr>
          <w:rFonts w:ascii="Times New Roman" w:eastAsia="Times New Roman" w:hAnsi="Times New Roman"/>
          <w:color w:val="000000"/>
          <w:sz w:val="24"/>
          <w:szCs w:val="24"/>
          <w:lang w:eastAsia="ru-RU"/>
        </w:rPr>
        <w:t>стендап</w:t>
      </w:r>
      <w:proofErr w:type="spellEnd"/>
      <w:r w:rsidRPr="009E3C81">
        <w:rPr>
          <w:rFonts w:ascii="Times New Roman" w:eastAsia="Times New Roman" w:hAnsi="Times New Roman"/>
          <w:color w:val="000000"/>
          <w:sz w:val="24"/>
          <w:szCs w:val="24"/>
          <w:lang w:eastAsia="ru-RU"/>
        </w:rPr>
        <w:t>-комедии: можно ли научиться шутить.</w:t>
      </w:r>
    </w:p>
    <w:p w:rsidR="009E3C81" w:rsidRPr="009E3C81" w:rsidRDefault="009E3C81" w:rsidP="009E3C81">
      <w:pPr>
        <w:spacing w:after="0" w:line="240" w:lineRule="auto"/>
        <w:ind w:firstLine="425"/>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Анализ примеров языковой игры в шутках и анекдотах.</w:t>
      </w:r>
    </w:p>
    <w:p w:rsidR="009E3C81" w:rsidRPr="009E3C81" w:rsidRDefault="009E3C81" w:rsidP="009E3C81">
      <w:pPr>
        <w:spacing w:after="0" w:line="240" w:lineRule="auto"/>
        <w:ind w:firstLine="425"/>
        <w:rPr>
          <w:rFonts w:ascii="Times New Roman" w:eastAsia="Times New Roman" w:hAnsi="Times New Roman"/>
          <w:sz w:val="24"/>
          <w:szCs w:val="24"/>
          <w:lang w:eastAsia="ru-RU"/>
        </w:rPr>
      </w:pPr>
      <w:r w:rsidRPr="009E3C81">
        <w:rPr>
          <w:rFonts w:ascii="Times New Roman" w:eastAsia="Times New Roman" w:hAnsi="Times New Roman"/>
          <w:color w:val="000000"/>
          <w:sz w:val="24"/>
          <w:szCs w:val="24"/>
          <w:lang w:eastAsia="ru-RU"/>
        </w:rPr>
        <w:t>Подготовка сборника «бывальщин», альманаха рассказов, сборника стилизаций, разработка личной странички для школьного портала и др.</w:t>
      </w:r>
    </w:p>
    <w:p w:rsidR="0092365D" w:rsidRDefault="009E3C81" w:rsidP="00DB1E25">
      <w:pPr>
        <w:spacing w:after="0" w:line="240" w:lineRule="auto"/>
        <w:ind w:firstLine="425"/>
        <w:rPr>
          <w:rFonts w:ascii="Times New Roman" w:eastAsia="Times New Roman" w:hAnsi="Times New Roman"/>
          <w:color w:val="000000"/>
          <w:sz w:val="24"/>
          <w:szCs w:val="24"/>
          <w:lang w:eastAsia="ru-RU"/>
        </w:rPr>
      </w:pPr>
      <w:r w:rsidRPr="009E3C81">
        <w:rPr>
          <w:rFonts w:ascii="Times New Roman" w:eastAsia="Times New Roman" w:hAnsi="Times New Roman"/>
          <w:color w:val="000000"/>
          <w:sz w:val="24"/>
          <w:szCs w:val="24"/>
          <w:lang w:eastAsia="ru-RU"/>
        </w:rPr>
        <w:t>Разработка рекомендаций «Вредные советы оратору», «Как быть убедительным в споре», «Успешное резюме», «Правила информационной безопасности при общении в социальных сетях» и др.</w:t>
      </w:r>
    </w:p>
    <w:p w:rsidR="00DB1E25" w:rsidRPr="00DB1E25" w:rsidRDefault="00DB1E25" w:rsidP="00DB1E25">
      <w:pPr>
        <w:spacing w:after="0" w:line="240" w:lineRule="auto"/>
        <w:ind w:firstLine="425"/>
        <w:rPr>
          <w:rFonts w:ascii="Times New Roman" w:eastAsia="Times New Roman" w:hAnsi="Times New Roman"/>
          <w:sz w:val="24"/>
          <w:szCs w:val="24"/>
          <w:lang w:eastAsia="ru-RU"/>
        </w:rPr>
      </w:pPr>
    </w:p>
    <w:p w:rsidR="0092365D" w:rsidRDefault="0092365D" w:rsidP="00DB1E25">
      <w:pPr>
        <w:pStyle w:val="a4"/>
        <w:jc w:val="center"/>
        <w:rPr>
          <w:rFonts w:ascii="Times New Roman" w:hAnsi="Times New Roman"/>
          <w:b/>
          <w:sz w:val="24"/>
          <w:szCs w:val="24"/>
        </w:rPr>
      </w:pPr>
      <w:r w:rsidRPr="00DB1E25">
        <w:rPr>
          <w:rFonts w:ascii="Times New Roman" w:hAnsi="Times New Roman"/>
          <w:b/>
          <w:sz w:val="24"/>
          <w:szCs w:val="24"/>
        </w:rPr>
        <w:t>Система оценивания проектной и исследовательской деятельности</w:t>
      </w:r>
    </w:p>
    <w:p w:rsidR="00DB1E25" w:rsidRPr="00DB1E25" w:rsidRDefault="00DB1E25" w:rsidP="00DB1E25">
      <w:pPr>
        <w:pStyle w:val="a4"/>
        <w:jc w:val="center"/>
        <w:rPr>
          <w:rFonts w:ascii="Times New Roman" w:hAnsi="Times New Roman"/>
          <w:b/>
          <w:sz w:val="24"/>
          <w:szCs w:val="24"/>
        </w:rPr>
      </w:pPr>
    </w:p>
    <w:p w:rsidR="0092365D" w:rsidRPr="00DB1E25" w:rsidRDefault="0092365D" w:rsidP="00DB1E25">
      <w:pPr>
        <w:pStyle w:val="a4"/>
        <w:rPr>
          <w:rFonts w:ascii="Times New Roman" w:hAnsi="Times New Roman"/>
          <w:sz w:val="24"/>
          <w:szCs w:val="24"/>
        </w:rPr>
      </w:pPr>
      <w:r w:rsidRPr="00DB1E25">
        <w:rPr>
          <w:rFonts w:ascii="Times New Roman" w:hAnsi="Times New Roman"/>
          <w:sz w:val="24"/>
          <w:szCs w:val="24"/>
        </w:rPr>
        <w:t>При оценивании результатов работы учащихся над проектом необходимо учесть все компоненты проектной деятельности:</w:t>
      </w:r>
    </w:p>
    <w:p w:rsidR="0092365D" w:rsidRPr="00DB1E25" w:rsidRDefault="0092365D" w:rsidP="00DB1E25">
      <w:pPr>
        <w:pStyle w:val="a4"/>
        <w:rPr>
          <w:rFonts w:ascii="Times New Roman" w:hAnsi="Times New Roman"/>
          <w:sz w:val="24"/>
          <w:szCs w:val="24"/>
        </w:rPr>
      </w:pPr>
      <w:r w:rsidRPr="00DB1E25">
        <w:rPr>
          <w:rFonts w:ascii="Times New Roman" w:hAnsi="Times New Roman"/>
          <w:sz w:val="24"/>
          <w:szCs w:val="24"/>
        </w:rPr>
        <w:t xml:space="preserve"> 1) содержательный компонент;</w:t>
      </w:r>
    </w:p>
    <w:p w:rsidR="0092365D" w:rsidRPr="00DB1E25" w:rsidRDefault="0092365D" w:rsidP="00DB1E25">
      <w:pPr>
        <w:pStyle w:val="a4"/>
        <w:rPr>
          <w:rFonts w:ascii="Times New Roman" w:hAnsi="Times New Roman"/>
          <w:sz w:val="24"/>
          <w:szCs w:val="24"/>
        </w:rPr>
      </w:pPr>
      <w:r w:rsidRPr="00DB1E25">
        <w:rPr>
          <w:rFonts w:ascii="Times New Roman" w:hAnsi="Times New Roman"/>
          <w:sz w:val="24"/>
          <w:szCs w:val="24"/>
        </w:rPr>
        <w:t xml:space="preserve"> 2) </w:t>
      </w:r>
      <w:proofErr w:type="spellStart"/>
      <w:r w:rsidRPr="00DB1E25">
        <w:rPr>
          <w:rFonts w:ascii="Times New Roman" w:hAnsi="Times New Roman"/>
          <w:sz w:val="24"/>
          <w:szCs w:val="24"/>
        </w:rPr>
        <w:t>деятельностный</w:t>
      </w:r>
      <w:proofErr w:type="spellEnd"/>
      <w:r w:rsidRPr="00DB1E25">
        <w:rPr>
          <w:rFonts w:ascii="Times New Roman" w:hAnsi="Times New Roman"/>
          <w:sz w:val="24"/>
          <w:szCs w:val="24"/>
        </w:rPr>
        <w:t xml:space="preserve"> компонент; </w:t>
      </w:r>
    </w:p>
    <w:p w:rsidR="0092365D" w:rsidRPr="00DB1E25" w:rsidRDefault="0092365D" w:rsidP="00DB1E25">
      <w:pPr>
        <w:pStyle w:val="a4"/>
        <w:rPr>
          <w:rFonts w:ascii="Times New Roman" w:hAnsi="Times New Roman"/>
          <w:sz w:val="24"/>
          <w:szCs w:val="24"/>
        </w:rPr>
      </w:pPr>
      <w:r w:rsidRPr="00DB1E25">
        <w:rPr>
          <w:rFonts w:ascii="Times New Roman" w:hAnsi="Times New Roman"/>
          <w:sz w:val="24"/>
          <w:szCs w:val="24"/>
        </w:rPr>
        <w:t xml:space="preserve">3) результативный компонент. </w:t>
      </w:r>
    </w:p>
    <w:p w:rsidR="007B73BA" w:rsidRPr="00DB1E25" w:rsidRDefault="0092365D" w:rsidP="00DB1E25">
      <w:pPr>
        <w:pStyle w:val="a4"/>
        <w:rPr>
          <w:rFonts w:ascii="Times New Roman" w:hAnsi="Times New Roman"/>
          <w:sz w:val="24"/>
          <w:szCs w:val="24"/>
        </w:rPr>
      </w:pPr>
      <w:r w:rsidRPr="00DB1E25">
        <w:rPr>
          <w:rFonts w:ascii="Times New Roman" w:hAnsi="Times New Roman"/>
          <w:sz w:val="24"/>
          <w:szCs w:val="24"/>
        </w:rPr>
        <w:lastRenderedPageBreak/>
        <w:t>При оценивании содержательного компонента проекта принимаются во в</w:t>
      </w:r>
      <w:r w:rsidR="007B73BA" w:rsidRPr="00DB1E25">
        <w:rPr>
          <w:rFonts w:ascii="Times New Roman" w:hAnsi="Times New Roman"/>
          <w:sz w:val="24"/>
          <w:szCs w:val="24"/>
        </w:rPr>
        <w:t xml:space="preserve">нимание следующие критерии: </w:t>
      </w:r>
    </w:p>
    <w:p w:rsidR="007B73BA" w:rsidRPr="00DB1E25" w:rsidRDefault="0092365D" w:rsidP="00DB1E25">
      <w:pPr>
        <w:pStyle w:val="a4"/>
        <w:rPr>
          <w:rFonts w:ascii="Times New Roman" w:hAnsi="Times New Roman"/>
          <w:sz w:val="24"/>
          <w:szCs w:val="24"/>
        </w:rPr>
      </w:pPr>
      <w:r w:rsidRPr="00DB1E25">
        <w:rPr>
          <w:rFonts w:ascii="Times New Roman" w:hAnsi="Times New Roman"/>
          <w:sz w:val="24"/>
          <w:szCs w:val="24"/>
        </w:rPr>
        <w:t>1) значимость выдвинутой проблемы и её адекватность изучаемой тематике;</w:t>
      </w:r>
    </w:p>
    <w:p w:rsidR="007B73BA" w:rsidRPr="00DB1E25" w:rsidRDefault="0092365D" w:rsidP="00DB1E25">
      <w:pPr>
        <w:pStyle w:val="a4"/>
        <w:rPr>
          <w:rFonts w:ascii="Times New Roman" w:hAnsi="Times New Roman"/>
          <w:sz w:val="24"/>
          <w:szCs w:val="24"/>
        </w:rPr>
      </w:pPr>
      <w:r w:rsidRPr="00DB1E25">
        <w:rPr>
          <w:rFonts w:ascii="Times New Roman" w:hAnsi="Times New Roman"/>
          <w:sz w:val="24"/>
          <w:szCs w:val="24"/>
        </w:rPr>
        <w:t xml:space="preserve"> 2) правильность выбора используемых методов исследования; </w:t>
      </w:r>
    </w:p>
    <w:p w:rsidR="007B73BA" w:rsidRPr="00DB1E25" w:rsidRDefault="0092365D" w:rsidP="00DB1E25">
      <w:pPr>
        <w:pStyle w:val="a4"/>
        <w:rPr>
          <w:rFonts w:ascii="Times New Roman" w:hAnsi="Times New Roman"/>
          <w:sz w:val="24"/>
          <w:szCs w:val="24"/>
        </w:rPr>
      </w:pPr>
      <w:r w:rsidRPr="00DB1E25">
        <w:rPr>
          <w:rFonts w:ascii="Times New Roman" w:hAnsi="Times New Roman"/>
          <w:sz w:val="24"/>
          <w:szCs w:val="24"/>
        </w:rPr>
        <w:t xml:space="preserve">3) глубина раскрытия проблемы, использование знаний из других областей; </w:t>
      </w:r>
    </w:p>
    <w:p w:rsidR="007B73BA" w:rsidRPr="00DB1E25" w:rsidRDefault="0092365D" w:rsidP="00DB1E25">
      <w:pPr>
        <w:pStyle w:val="a4"/>
        <w:rPr>
          <w:rFonts w:ascii="Times New Roman" w:hAnsi="Times New Roman"/>
          <w:sz w:val="24"/>
          <w:szCs w:val="24"/>
        </w:rPr>
      </w:pPr>
      <w:r w:rsidRPr="00DB1E25">
        <w:rPr>
          <w:rFonts w:ascii="Times New Roman" w:hAnsi="Times New Roman"/>
          <w:sz w:val="24"/>
          <w:szCs w:val="24"/>
        </w:rPr>
        <w:t xml:space="preserve">4) доказательность принимаемых решений; </w:t>
      </w:r>
    </w:p>
    <w:p w:rsidR="007B73BA" w:rsidRPr="00DB1E25" w:rsidRDefault="0092365D" w:rsidP="00DB1E25">
      <w:pPr>
        <w:pStyle w:val="a4"/>
        <w:rPr>
          <w:rFonts w:ascii="Times New Roman" w:hAnsi="Times New Roman"/>
          <w:sz w:val="24"/>
          <w:szCs w:val="24"/>
        </w:rPr>
      </w:pPr>
      <w:r w:rsidRPr="00DB1E25">
        <w:rPr>
          <w:rFonts w:ascii="Times New Roman" w:hAnsi="Times New Roman"/>
          <w:sz w:val="24"/>
          <w:szCs w:val="24"/>
        </w:rPr>
        <w:t xml:space="preserve">5) наличие аргументации, выводов и заключений. </w:t>
      </w:r>
    </w:p>
    <w:p w:rsidR="007B73BA" w:rsidRPr="00DB1E25" w:rsidRDefault="0092365D" w:rsidP="00DB1E25">
      <w:pPr>
        <w:pStyle w:val="a4"/>
        <w:rPr>
          <w:rFonts w:ascii="Times New Roman" w:hAnsi="Times New Roman"/>
          <w:sz w:val="24"/>
          <w:szCs w:val="24"/>
        </w:rPr>
      </w:pPr>
      <w:r w:rsidRPr="00DB1E25">
        <w:rPr>
          <w:rFonts w:ascii="Times New Roman" w:hAnsi="Times New Roman"/>
          <w:sz w:val="24"/>
          <w:szCs w:val="24"/>
        </w:rPr>
        <w:t xml:space="preserve">Оценивая </w:t>
      </w:r>
      <w:proofErr w:type="spellStart"/>
      <w:r w:rsidRPr="00DB1E25">
        <w:rPr>
          <w:rFonts w:ascii="Times New Roman" w:hAnsi="Times New Roman"/>
          <w:sz w:val="24"/>
          <w:szCs w:val="24"/>
        </w:rPr>
        <w:t>деятельностный</w:t>
      </w:r>
      <w:proofErr w:type="spellEnd"/>
      <w:r w:rsidRPr="00DB1E25">
        <w:rPr>
          <w:rFonts w:ascii="Times New Roman" w:hAnsi="Times New Roman"/>
          <w:sz w:val="24"/>
          <w:szCs w:val="24"/>
        </w:rPr>
        <w:t xml:space="preserve"> компонент, принимаем во внимание: </w:t>
      </w:r>
    </w:p>
    <w:p w:rsidR="007B73BA" w:rsidRPr="00DB1E25" w:rsidRDefault="0092365D" w:rsidP="00DB1E25">
      <w:pPr>
        <w:pStyle w:val="a4"/>
        <w:rPr>
          <w:rFonts w:ascii="Times New Roman" w:hAnsi="Times New Roman"/>
          <w:sz w:val="24"/>
          <w:szCs w:val="24"/>
        </w:rPr>
      </w:pPr>
      <w:r w:rsidRPr="00DB1E25">
        <w:rPr>
          <w:rFonts w:ascii="Times New Roman" w:hAnsi="Times New Roman"/>
          <w:sz w:val="24"/>
          <w:szCs w:val="24"/>
        </w:rPr>
        <w:t xml:space="preserve">1) степень участия каждого исполнителя в выполнении проекта; </w:t>
      </w:r>
    </w:p>
    <w:p w:rsidR="007B73BA" w:rsidRPr="00DB1E25" w:rsidRDefault="0092365D" w:rsidP="00DB1E25">
      <w:pPr>
        <w:pStyle w:val="a4"/>
        <w:rPr>
          <w:rFonts w:ascii="Times New Roman" w:hAnsi="Times New Roman"/>
          <w:sz w:val="24"/>
          <w:szCs w:val="24"/>
        </w:rPr>
      </w:pPr>
      <w:r w:rsidRPr="00DB1E25">
        <w:rPr>
          <w:rFonts w:ascii="Times New Roman" w:hAnsi="Times New Roman"/>
          <w:sz w:val="24"/>
          <w:szCs w:val="24"/>
        </w:rPr>
        <w:t xml:space="preserve">2) характер взаимодействия участников проекта. </w:t>
      </w:r>
    </w:p>
    <w:p w:rsidR="007B73BA" w:rsidRPr="00DB1E25" w:rsidRDefault="0092365D" w:rsidP="00DB1E25">
      <w:pPr>
        <w:pStyle w:val="a4"/>
        <w:rPr>
          <w:rFonts w:ascii="Times New Roman" w:hAnsi="Times New Roman"/>
          <w:sz w:val="24"/>
          <w:szCs w:val="24"/>
        </w:rPr>
      </w:pPr>
      <w:r w:rsidRPr="00DB1E25">
        <w:rPr>
          <w:rFonts w:ascii="Times New Roman" w:hAnsi="Times New Roman"/>
          <w:sz w:val="24"/>
          <w:szCs w:val="24"/>
        </w:rPr>
        <w:t xml:space="preserve">При оценке результативного компонента проекта учитываем такие критерии, как: </w:t>
      </w:r>
    </w:p>
    <w:p w:rsidR="007B73BA" w:rsidRPr="00DB1E25" w:rsidRDefault="0092365D" w:rsidP="00DB1E25">
      <w:pPr>
        <w:pStyle w:val="a4"/>
        <w:rPr>
          <w:rFonts w:ascii="Times New Roman" w:hAnsi="Times New Roman"/>
          <w:sz w:val="24"/>
          <w:szCs w:val="24"/>
        </w:rPr>
      </w:pPr>
      <w:r w:rsidRPr="00DB1E25">
        <w:rPr>
          <w:rFonts w:ascii="Times New Roman" w:hAnsi="Times New Roman"/>
          <w:sz w:val="24"/>
          <w:szCs w:val="24"/>
        </w:rPr>
        <w:t xml:space="preserve">1) качество формы предъявления и оформления проекта; </w:t>
      </w:r>
    </w:p>
    <w:p w:rsidR="007B73BA" w:rsidRPr="00DB1E25" w:rsidRDefault="0092365D" w:rsidP="00DB1E25">
      <w:pPr>
        <w:pStyle w:val="a4"/>
        <w:rPr>
          <w:rFonts w:ascii="Times New Roman" w:hAnsi="Times New Roman"/>
          <w:sz w:val="24"/>
          <w:szCs w:val="24"/>
        </w:rPr>
      </w:pPr>
      <w:r w:rsidRPr="00DB1E25">
        <w:rPr>
          <w:rFonts w:ascii="Times New Roman" w:hAnsi="Times New Roman"/>
          <w:sz w:val="24"/>
          <w:szCs w:val="24"/>
        </w:rPr>
        <w:t xml:space="preserve">2) презентация проекта; </w:t>
      </w:r>
    </w:p>
    <w:p w:rsidR="007B73BA" w:rsidRPr="00DB1E25" w:rsidRDefault="0092365D" w:rsidP="00DB1E25">
      <w:pPr>
        <w:pStyle w:val="a4"/>
        <w:rPr>
          <w:rFonts w:ascii="Times New Roman" w:hAnsi="Times New Roman"/>
          <w:sz w:val="24"/>
          <w:szCs w:val="24"/>
        </w:rPr>
      </w:pPr>
      <w:r w:rsidRPr="00DB1E25">
        <w:rPr>
          <w:rFonts w:ascii="Times New Roman" w:hAnsi="Times New Roman"/>
          <w:sz w:val="24"/>
          <w:szCs w:val="24"/>
        </w:rPr>
        <w:t xml:space="preserve">3) содержательность и аргументированность ответов на вопросы оппонентов; </w:t>
      </w:r>
    </w:p>
    <w:p w:rsidR="007B73BA" w:rsidRPr="00DB1E25" w:rsidRDefault="0092365D" w:rsidP="00DB1E25">
      <w:pPr>
        <w:pStyle w:val="a4"/>
        <w:rPr>
          <w:rFonts w:ascii="Times New Roman" w:hAnsi="Times New Roman"/>
          <w:sz w:val="24"/>
          <w:szCs w:val="24"/>
        </w:rPr>
      </w:pPr>
      <w:r w:rsidRPr="00DB1E25">
        <w:rPr>
          <w:rFonts w:ascii="Times New Roman" w:hAnsi="Times New Roman"/>
          <w:sz w:val="24"/>
          <w:szCs w:val="24"/>
        </w:rPr>
        <w:t xml:space="preserve">4) грамотность изложения хода исследования и его результатов; </w:t>
      </w:r>
    </w:p>
    <w:p w:rsidR="007B73BA" w:rsidRPr="00DB1E25" w:rsidRDefault="0092365D" w:rsidP="00DB1E25">
      <w:pPr>
        <w:pStyle w:val="a4"/>
        <w:rPr>
          <w:rFonts w:ascii="Times New Roman" w:hAnsi="Times New Roman"/>
          <w:sz w:val="24"/>
          <w:szCs w:val="24"/>
        </w:rPr>
      </w:pPr>
      <w:r w:rsidRPr="00DB1E25">
        <w:rPr>
          <w:rFonts w:ascii="Times New Roman" w:hAnsi="Times New Roman"/>
          <w:sz w:val="24"/>
          <w:szCs w:val="24"/>
        </w:rPr>
        <w:t xml:space="preserve">5) новизна представляемого проекта. </w:t>
      </w:r>
    </w:p>
    <w:p w:rsidR="007B73BA" w:rsidRPr="00DB1E25" w:rsidRDefault="0092365D" w:rsidP="00DB1E25">
      <w:pPr>
        <w:pStyle w:val="a4"/>
        <w:rPr>
          <w:rFonts w:ascii="Times New Roman" w:hAnsi="Times New Roman"/>
          <w:sz w:val="24"/>
          <w:szCs w:val="24"/>
        </w:rPr>
      </w:pPr>
      <w:r w:rsidRPr="00DB1E25">
        <w:rPr>
          <w:rFonts w:ascii="Times New Roman" w:hAnsi="Times New Roman"/>
          <w:sz w:val="24"/>
          <w:szCs w:val="24"/>
        </w:rPr>
        <w:t xml:space="preserve">Предлагаем использовать следующее распределение баллов при оценивании каждого компонента: </w:t>
      </w:r>
    </w:p>
    <w:tbl>
      <w:tblPr>
        <w:tblStyle w:val="a3"/>
        <w:tblW w:w="0" w:type="auto"/>
        <w:tblLook w:val="04A0" w:firstRow="1" w:lastRow="0" w:firstColumn="1" w:lastColumn="0" w:noHBand="0" w:noVBand="1"/>
      </w:tblPr>
      <w:tblGrid>
        <w:gridCol w:w="1838"/>
        <w:gridCol w:w="8618"/>
      </w:tblGrid>
      <w:tr w:rsidR="007B73BA" w:rsidRPr="00DB1E25" w:rsidTr="007B73BA">
        <w:tc>
          <w:tcPr>
            <w:tcW w:w="1838" w:type="dxa"/>
          </w:tcPr>
          <w:p w:rsidR="007B73BA" w:rsidRPr="00DB1E25" w:rsidRDefault="007B73BA" w:rsidP="00DB1E25">
            <w:pPr>
              <w:pStyle w:val="a4"/>
              <w:rPr>
                <w:rFonts w:ascii="Times New Roman" w:hAnsi="Times New Roman"/>
                <w:sz w:val="24"/>
                <w:szCs w:val="24"/>
              </w:rPr>
            </w:pPr>
            <w:r w:rsidRPr="00DB1E25">
              <w:rPr>
                <w:rFonts w:ascii="Times New Roman" w:hAnsi="Times New Roman"/>
                <w:sz w:val="24"/>
                <w:szCs w:val="24"/>
              </w:rPr>
              <w:t>0 баллов</w:t>
            </w:r>
          </w:p>
        </w:tc>
        <w:tc>
          <w:tcPr>
            <w:tcW w:w="8618" w:type="dxa"/>
          </w:tcPr>
          <w:p w:rsidR="007B73BA" w:rsidRPr="00DB1E25" w:rsidRDefault="007B73BA" w:rsidP="00DB1E25">
            <w:pPr>
              <w:pStyle w:val="a4"/>
              <w:rPr>
                <w:rFonts w:ascii="Times New Roman" w:hAnsi="Times New Roman"/>
                <w:sz w:val="24"/>
                <w:szCs w:val="24"/>
              </w:rPr>
            </w:pPr>
            <w:r w:rsidRPr="00DB1E25">
              <w:rPr>
                <w:rFonts w:ascii="Times New Roman" w:hAnsi="Times New Roman"/>
                <w:sz w:val="24"/>
                <w:szCs w:val="24"/>
              </w:rPr>
              <w:t>отсутствие данного компонента в проекте</w:t>
            </w:r>
          </w:p>
        </w:tc>
      </w:tr>
      <w:tr w:rsidR="007B73BA" w:rsidRPr="00DB1E25" w:rsidTr="007B73BA">
        <w:tc>
          <w:tcPr>
            <w:tcW w:w="1838" w:type="dxa"/>
          </w:tcPr>
          <w:p w:rsidR="007B73BA" w:rsidRPr="00DB1E25" w:rsidRDefault="007B73BA" w:rsidP="00DB1E25">
            <w:pPr>
              <w:pStyle w:val="a4"/>
              <w:rPr>
                <w:rFonts w:ascii="Times New Roman" w:hAnsi="Times New Roman"/>
                <w:sz w:val="24"/>
                <w:szCs w:val="24"/>
              </w:rPr>
            </w:pPr>
            <w:r w:rsidRPr="00DB1E25">
              <w:rPr>
                <w:rFonts w:ascii="Times New Roman" w:hAnsi="Times New Roman"/>
                <w:sz w:val="24"/>
                <w:szCs w:val="24"/>
              </w:rPr>
              <w:t>1 балл</w:t>
            </w:r>
          </w:p>
        </w:tc>
        <w:tc>
          <w:tcPr>
            <w:tcW w:w="8618" w:type="dxa"/>
          </w:tcPr>
          <w:p w:rsidR="007B73BA" w:rsidRPr="00DB1E25" w:rsidRDefault="007B73BA" w:rsidP="00DB1E25">
            <w:pPr>
              <w:pStyle w:val="a4"/>
              <w:rPr>
                <w:rFonts w:ascii="Times New Roman" w:hAnsi="Times New Roman"/>
                <w:sz w:val="24"/>
                <w:szCs w:val="24"/>
              </w:rPr>
            </w:pPr>
            <w:r w:rsidRPr="00DB1E25">
              <w:rPr>
                <w:rFonts w:ascii="Times New Roman" w:hAnsi="Times New Roman"/>
                <w:sz w:val="24"/>
                <w:szCs w:val="24"/>
              </w:rPr>
              <w:t>наличие данного компонента в проекте</w:t>
            </w:r>
          </w:p>
        </w:tc>
      </w:tr>
      <w:tr w:rsidR="007B73BA" w:rsidRPr="00DB1E25" w:rsidTr="007B73BA">
        <w:tc>
          <w:tcPr>
            <w:tcW w:w="1838" w:type="dxa"/>
          </w:tcPr>
          <w:p w:rsidR="007B73BA" w:rsidRPr="00DB1E25" w:rsidRDefault="007B73BA" w:rsidP="00DB1E25">
            <w:pPr>
              <w:pStyle w:val="a4"/>
              <w:rPr>
                <w:rFonts w:ascii="Times New Roman" w:hAnsi="Times New Roman"/>
                <w:sz w:val="24"/>
                <w:szCs w:val="24"/>
              </w:rPr>
            </w:pPr>
            <w:r w:rsidRPr="00DB1E25">
              <w:rPr>
                <w:rFonts w:ascii="Times New Roman" w:hAnsi="Times New Roman"/>
                <w:sz w:val="24"/>
                <w:szCs w:val="24"/>
              </w:rPr>
              <w:t>2 балла</w:t>
            </w:r>
          </w:p>
        </w:tc>
        <w:tc>
          <w:tcPr>
            <w:tcW w:w="8618" w:type="dxa"/>
          </w:tcPr>
          <w:p w:rsidR="007B73BA" w:rsidRPr="00DB1E25" w:rsidRDefault="007B73BA" w:rsidP="00DB1E25">
            <w:pPr>
              <w:pStyle w:val="a4"/>
              <w:rPr>
                <w:rFonts w:ascii="Times New Roman" w:hAnsi="Times New Roman"/>
                <w:sz w:val="24"/>
                <w:szCs w:val="24"/>
              </w:rPr>
            </w:pPr>
            <w:r w:rsidRPr="00DB1E25">
              <w:rPr>
                <w:rFonts w:ascii="Times New Roman" w:hAnsi="Times New Roman"/>
                <w:sz w:val="24"/>
                <w:szCs w:val="24"/>
              </w:rPr>
              <w:t>высокий уровень представления данного компонента в проекте</w:t>
            </w:r>
          </w:p>
        </w:tc>
      </w:tr>
    </w:tbl>
    <w:p w:rsidR="007B73BA" w:rsidRPr="00DB1E25" w:rsidRDefault="007B73BA" w:rsidP="00DB1E25">
      <w:pPr>
        <w:pStyle w:val="a4"/>
        <w:rPr>
          <w:rFonts w:ascii="Times New Roman" w:hAnsi="Times New Roman"/>
          <w:sz w:val="24"/>
          <w:szCs w:val="24"/>
        </w:rPr>
      </w:pPr>
    </w:p>
    <w:p w:rsidR="007B73BA" w:rsidRDefault="0092365D" w:rsidP="00DB1E25">
      <w:pPr>
        <w:pStyle w:val="a4"/>
        <w:jc w:val="center"/>
        <w:rPr>
          <w:rFonts w:ascii="Times New Roman" w:hAnsi="Times New Roman"/>
          <w:b/>
          <w:sz w:val="24"/>
          <w:szCs w:val="24"/>
        </w:rPr>
      </w:pPr>
      <w:r w:rsidRPr="00DB1E25">
        <w:rPr>
          <w:rFonts w:ascii="Times New Roman" w:hAnsi="Times New Roman"/>
          <w:b/>
          <w:sz w:val="24"/>
          <w:szCs w:val="24"/>
        </w:rPr>
        <w:t>Критерии оценивания проектной и исследовательской деятельности учащихся</w:t>
      </w:r>
    </w:p>
    <w:p w:rsidR="00DB1E25" w:rsidRPr="00DB1E25" w:rsidRDefault="00DB1E25" w:rsidP="00DB1E25">
      <w:pPr>
        <w:pStyle w:val="a4"/>
        <w:jc w:val="center"/>
        <w:rPr>
          <w:rFonts w:ascii="Times New Roman" w:hAnsi="Times New Roman"/>
          <w:b/>
          <w:sz w:val="24"/>
          <w:szCs w:val="24"/>
        </w:rPr>
      </w:pPr>
    </w:p>
    <w:tbl>
      <w:tblPr>
        <w:tblStyle w:val="a3"/>
        <w:tblW w:w="0" w:type="auto"/>
        <w:tblLook w:val="04A0" w:firstRow="1" w:lastRow="0" w:firstColumn="1" w:lastColumn="0" w:noHBand="0" w:noVBand="1"/>
      </w:tblPr>
      <w:tblGrid>
        <w:gridCol w:w="2263"/>
        <w:gridCol w:w="6663"/>
        <w:gridCol w:w="1530"/>
      </w:tblGrid>
      <w:tr w:rsidR="007B73BA" w:rsidRPr="00DB1E25" w:rsidTr="007B73BA">
        <w:tc>
          <w:tcPr>
            <w:tcW w:w="2263" w:type="dxa"/>
          </w:tcPr>
          <w:p w:rsidR="007B73BA" w:rsidRPr="00DB1E25" w:rsidRDefault="007B73BA" w:rsidP="00DB1E25">
            <w:pPr>
              <w:pStyle w:val="a4"/>
              <w:rPr>
                <w:rFonts w:ascii="Times New Roman" w:hAnsi="Times New Roman"/>
                <w:b/>
                <w:sz w:val="24"/>
                <w:szCs w:val="24"/>
              </w:rPr>
            </w:pPr>
            <w:r w:rsidRPr="00DB1E25">
              <w:rPr>
                <w:rFonts w:ascii="Times New Roman" w:hAnsi="Times New Roman"/>
                <w:b/>
                <w:sz w:val="24"/>
                <w:szCs w:val="24"/>
              </w:rPr>
              <w:t>Компонент проектной деятельности</w:t>
            </w:r>
          </w:p>
        </w:tc>
        <w:tc>
          <w:tcPr>
            <w:tcW w:w="6663" w:type="dxa"/>
          </w:tcPr>
          <w:p w:rsidR="007B73BA" w:rsidRPr="00DB1E25" w:rsidRDefault="007B73BA" w:rsidP="00DB1E25">
            <w:pPr>
              <w:pStyle w:val="a4"/>
              <w:rPr>
                <w:rFonts w:ascii="Times New Roman" w:hAnsi="Times New Roman"/>
                <w:b/>
                <w:sz w:val="24"/>
                <w:szCs w:val="24"/>
              </w:rPr>
            </w:pPr>
            <w:r w:rsidRPr="00DB1E25">
              <w:rPr>
                <w:rFonts w:ascii="Times New Roman" w:hAnsi="Times New Roman"/>
                <w:b/>
                <w:sz w:val="24"/>
                <w:szCs w:val="24"/>
              </w:rPr>
              <w:t>Критерии оценивания отдельных характеристик компонента</w:t>
            </w:r>
          </w:p>
        </w:tc>
        <w:tc>
          <w:tcPr>
            <w:tcW w:w="1530" w:type="dxa"/>
          </w:tcPr>
          <w:p w:rsidR="007B73BA" w:rsidRPr="00DB1E25" w:rsidRDefault="007B73BA" w:rsidP="00DB1E25">
            <w:pPr>
              <w:pStyle w:val="a4"/>
              <w:rPr>
                <w:rFonts w:ascii="Times New Roman" w:hAnsi="Times New Roman"/>
                <w:b/>
                <w:sz w:val="24"/>
                <w:szCs w:val="24"/>
              </w:rPr>
            </w:pPr>
            <w:r w:rsidRPr="00DB1E25">
              <w:rPr>
                <w:rFonts w:ascii="Times New Roman" w:hAnsi="Times New Roman"/>
                <w:b/>
                <w:sz w:val="24"/>
                <w:szCs w:val="24"/>
              </w:rPr>
              <w:t>Баллы</w:t>
            </w:r>
          </w:p>
        </w:tc>
      </w:tr>
      <w:tr w:rsidR="007B73BA" w:rsidRPr="00DB1E25" w:rsidTr="007B73BA">
        <w:tc>
          <w:tcPr>
            <w:tcW w:w="2263" w:type="dxa"/>
            <w:vMerge w:val="restart"/>
          </w:tcPr>
          <w:p w:rsidR="007B73BA" w:rsidRPr="00DB1E25" w:rsidRDefault="007B73BA" w:rsidP="00DB1E25">
            <w:pPr>
              <w:pStyle w:val="a4"/>
              <w:rPr>
                <w:rFonts w:ascii="Times New Roman" w:hAnsi="Times New Roman"/>
                <w:sz w:val="24"/>
                <w:szCs w:val="24"/>
              </w:rPr>
            </w:pPr>
            <w:r w:rsidRPr="00DB1E25">
              <w:rPr>
                <w:rFonts w:ascii="Times New Roman" w:hAnsi="Times New Roman"/>
                <w:sz w:val="24"/>
                <w:szCs w:val="24"/>
              </w:rPr>
              <w:t>Содержательный</w:t>
            </w:r>
          </w:p>
        </w:tc>
        <w:tc>
          <w:tcPr>
            <w:tcW w:w="6663" w:type="dxa"/>
          </w:tcPr>
          <w:p w:rsidR="007B73BA" w:rsidRPr="00DB1E25" w:rsidRDefault="007B73BA" w:rsidP="00DB1E25">
            <w:pPr>
              <w:pStyle w:val="a4"/>
              <w:rPr>
                <w:rFonts w:ascii="Times New Roman" w:hAnsi="Times New Roman"/>
                <w:sz w:val="24"/>
                <w:szCs w:val="24"/>
              </w:rPr>
            </w:pPr>
            <w:r w:rsidRPr="00DB1E25">
              <w:rPr>
                <w:rFonts w:ascii="Times New Roman" w:hAnsi="Times New Roman"/>
                <w:sz w:val="24"/>
                <w:szCs w:val="24"/>
              </w:rPr>
              <w:t>Значимость выдвинутой проблемы и ее адекватность изучаемой тематике</w:t>
            </w:r>
          </w:p>
        </w:tc>
        <w:tc>
          <w:tcPr>
            <w:tcW w:w="1530" w:type="dxa"/>
          </w:tcPr>
          <w:p w:rsidR="007B73BA" w:rsidRPr="00DB1E25" w:rsidRDefault="007B73BA" w:rsidP="00DB1E25">
            <w:pPr>
              <w:pStyle w:val="a4"/>
              <w:rPr>
                <w:rFonts w:ascii="Times New Roman" w:hAnsi="Times New Roman"/>
                <w:sz w:val="24"/>
                <w:szCs w:val="24"/>
              </w:rPr>
            </w:pPr>
            <w:r w:rsidRPr="00DB1E25">
              <w:rPr>
                <w:rFonts w:ascii="Times New Roman" w:hAnsi="Times New Roman"/>
                <w:sz w:val="24"/>
                <w:szCs w:val="24"/>
              </w:rPr>
              <w:t>0 - 2</w:t>
            </w:r>
          </w:p>
        </w:tc>
      </w:tr>
      <w:tr w:rsidR="007B73BA" w:rsidRPr="00DB1E25" w:rsidTr="007B73BA">
        <w:tc>
          <w:tcPr>
            <w:tcW w:w="2263" w:type="dxa"/>
            <w:vMerge/>
          </w:tcPr>
          <w:p w:rsidR="007B73BA" w:rsidRPr="00DB1E25" w:rsidRDefault="007B73BA" w:rsidP="00DB1E25">
            <w:pPr>
              <w:pStyle w:val="a4"/>
              <w:rPr>
                <w:rFonts w:ascii="Times New Roman" w:hAnsi="Times New Roman"/>
                <w:sz w:val="24"/>
                <w:szCs w:val="24"/>
              </w:rPr>
            </w:pPr>
          </w:p>
        </w:tc>
        <w:tc>
          <w:tcPr>
            <w:tcW w:w="6663" w:type="dxa"/>
          </w:tcPr>
          <w:p w:rsidR="007B73BA" w:rsidRPr="00DB1E25" w:rsidRDefault="007B73BA" w:rsidP="00DB1E25">
            <w:pPr>
              <w:pStyle w:val="a4"/>
              <w:rPr>
                <w:rFonts w:ascii="Times New Roman" w:hAnsi="Times New Roman"/>
                <w:sz w:val="24"/>
                <w:szCs w:val="24"/>
              </w:rPr>
            </w:pPr>
            <w:r w:rsidRPr="00DB1E25">
              <w:rPr>
                <w:rFonts w:ascii="Times New Roman" w:hAnsi="Times New Roman"/>
                <w:sz w:val="24"/>
                <w:szCs w:val="24"/>
              </w:rPr>
              <w:t>Правильность выбора используемых методов исследования</w:t>
            </w:r>
          </w:p>
        </w:tc>
        <w:tc>
          <w:tcPr>
            <w:tcW w:w="1530" w:type="dxa"/>
          </w:tcPr>
          <w:p w:rsidR="007B73BA" w:rsidRPr="00DB1E25" w:rsidRDefault="007B73BA" w:rsidP="00DB1E25">
            <w:pPr>
              <w:pStyle w:val="a4"/>
              <w:rPr>
                <w:rFonts w:ascii="Times New Roman" w:hAnsi="Times New Roman"/>
                <w:sz w:val="24"/>
                <w:szCs w:val="24"/>
              </w:rPr>
            </w:pPr>
            <w:r w:rsidRPr="00DB1E25">
              <w:rPr>
                <w:rFonts w:ascii="Times New Roman" w:hAnsi="Times New Roman"/>
                <w:sz w:val="24"/>
                <w:szCs w:val="24"/>
              </w:rPr>
              <w:t>0 - 2</w:t>
            </w:r>
          </w:p>
        </w:tc>
      </w:tr>
      <w:tr w:rsidR="007B73BA" w:rsidRPr="00DB1E25" w:rsidTr="007B73BA">
        <w:tc>
          <w:tcPr>
            <w:tcW w:w="2263" w:type="dxa"/>
            <w:vMerge/>
          </w:tcPr>
          <w:p w:rsidR="007B73BA" w:rsidRPr="00DB1E25" w:rsidRDefault="007B73BA" w:rsidP="00DB1E25">
            <w:pPr>
              <w:pStyle w:val="a4"/>
              <w:rPr>
                <w:rFonts w:ascii="Times New Roman" w:hAnsi="Times New Roman"/>
                <w:sz w:val="24"/>
                <w:szCs w:val="24"/>
              </w:rPr>
            </w:pPr>
          </w:p>
        </w:tc>
        <w:tc>
          <w:tcPr>
            <w:tcW w:w="6663" w:type="dxa"/>
          </w:tcPr>
          <w:p w:rsidR="007B73BA" w:rsidRPr="00DB1E25" w:rsidRDefault="007B73BA" w:rsidP="00DB1E25">
            <w:pPr>
              <w:pStyle w:val="a4"/>
              <w:rPr>
                <w:rFonts w:ascii="Times New Roman" w:hAnsi="Times New Roman"/>
                <w:sz w:val="24"/>
                <w:szCs w:val="24"/>
              </w:rPr>
            </w:pPr>
            <w:r w:rsidRPr="00DB1E25">
              <w:rPr>
                <w:rFonts w:ascii="Times New Roman" w:hAnsi="Times New Roman"/>
                <w:sz w:val="24"/>
                <w:szCs w:val="24"/>
              </w:rPr>
              <w:t>Глубина раскрытия проблемы, использование знаний из других областей</w:t>
            </w:r>
          </w:p>
        </w:tc>
        <w:tc>
          <w:tcPr>
            <w:tcW w:w="1530" w:type="dxa"/>
          </w:tcPr>
          <w:p w:rsidR="007B73BA" w:rsidRPr="00DB1E25" w:rsidRDefault="007B73BA" w:rsidP="00DB1E25">
            <w:pPr>
              <w:pStyle w:val="a4"/>
              <w:rPr>
                <w:rFonts w:ascii="Times New Roman" w:hAnsi="Times New Roman"/>
                <w:sz w:val="24"/>
                <w:szCs w:val="24"/>
              </w:rPr>
            </w:pPr>
            <w:r w:rsidRPr="00DB1E25">
              <w:rPr>
                <w:rFonts w:ascii="Times New Roman" w:hAnsi="Times New Roman"/>
                <w:sz w:val="24"/>
                <w:szCs w:val="24"/>
              </w:rPr>
              <w:t>0 - 2</w:t>
            </w:r>
          </w:p>
        </w:tc>
      </w:tr>
      <w:tr w:rsidR="007B73BA" w:rsidRPr="00DB1E25" w:rsidTr="007B73BA">
        <w:tc>
          <w:tcPr>
            <w:tcW w:w="2263" w:type="dxa"/>
            <w:vMerge/>
          </w:tcPr>
          <w:p w:rsidR="007B73BA" w:rsidRPr="00DB1E25" w:rsidRDefault="007B73BA" w:rsidP="00DB1E25">
            <w:pPr>
              <w:pStyle w:val="a4"/>
              <w:rPr>
                <w:rFonts w:ascii="Times New Roman" w:hAnsi="Times New Roman"/>
                <w:sz w:val="24"/>
                <w:szCs w:val="24"/>
              </w:rPr>
            </w:pPr>
          </w:p>
        </w:tc>
        <w:tc>
          <w:tcPr>
            <w:tcW w:w="6663" w:type="dxa"/>
          </w:tcPr>
          <w:p w:rsidR="007B73BA" w:rsidRPr="00DB1E25" w:rsidRDefault="007B73BA" w:rsidP="00DB1E25">
            <w:pPr>
              <w:pStyle w:val="a4"/>
              <w:rPr>
                <w:rFonts w:ascii="Times New Roman" w:hAnsi="Times New Roman"/>
                <w:sz w:val="24"/>
                <w:szCs w:val="24"/>
              </w:rPr>
            </w:pPr>
            <w:r w:rsidRPr="00DB1E25">
              <w:rPr>
                <w:rFonts w:ascii="Times New Roman" w:hAnsi="Times New Roman"/>
                <w:sz w:val="24"/>
                <w:szCs w:val="24"/>
              </w:rPr>
              <w:t>Доказательность принимаемых решений</w:t>
            </w:r>
          </w:p>
        </w:tc>
        <w:tc>
          <w:tcPr>
            <w:tcW w:w="1530" w:type="dxa"/>
          </w:tcPr>
          <w:p w:rsidR="007B73BA" w:rsidRPr="00DB1E25" w:rsidRDefault="007B73BA" w:rsidP="00DB1E25">
            <w:pPr>
              <w:pStyle w:val="a4"/>
              <w:rPr>
                <w:rFonts w:ascii="Times New Roman" w:hAnsi="Times New Roman"/>
                <w:sz w:val="24"/>
                <w:szCs w:val="24"/>
              </w:rPr>
            </w:pPr>
            <w:r w:rsidRPr="00DB1E25">
              <w:rPr>
                <w:rFonts w:ascii="Times New Roman" w:hAnsi="Times New Roman"/>
                <w:sz w:val="24"/>
                <w:szCs w:val="24"/>
              </w:rPr>
              <w:t>0 - 2</w:t>
            </w:r>
          </w:p>
        </w:tc>
      </w:tr>
      <w:tr w:rsidR="007B73BA" w:rsidRPr="00DB1E25" w:rsidTr="007B73BA">
        <w:tc>
          <w:tcPr>
            <w:tcW w:w="2263" w:type="dxa"/>
            <w:vMerge/>
          </w:tcPr>
          <w:p w:rsidR="007B73BA" w:rsidRPr="00DB1E25" w:rsidRDefault="007B73BA" w:rsidP="00DB1E25">
            <w:pPr>
              <w:pStyle w:val="a4"/>
              <w:rPr>
                <w:rFonts w:ascii="Times New Roman" w:hAnsi="Times New Roman"/>
                <w:sz w:val="24"/>
                <w:szCs w:val="24"/>
              </w:rPr>
            </w:pPr>
          </w:p>
        </w:tc>
        <w:tc>
          <w:tcPr>
            <w:tcW w:w="6663" w:type="dxa"/>
          </w:tcPr>
          <w:p w:rsidR="007B73BA" w:rsidRPr="00DB1E25" w:rsidRDefault="007B73BA" w:rsidP="00DB1E25">
            <w:pPr>
              <w:pStyle w:val="a4"/>
              <w:rPr>
                <w:rFonts w:ascii="Times New Roman" w:hAnsi="Times New Roman"/>
                <w:sz w:val="24"/>
                <w:szCs w:val="24"/>
              </w:rPr>
            </w:pPr>
            <w:r w:rsidRPr="00DB1E25">
              <w:rPr>
                <w:rFonts w:ascii="Times New Roman" w:hAnsi="Times New Roman"/>
                <w:sz w:val="24"/>
                <w:szCs w:val="24"/>
              </w:rPr>
              <w:t>Наличие аргументируемых выводов и заключений</w:t>
            </w:r>
          </w:p>
        </w:tc>
        <w:tc>
          <w:tcPr>
            <w:tcW w:w="1530" w:type="dxa"/>
          </w:tcPr>
          <w:p w:rsidR="007B73BA" w:rsidRPr="00DB1E25" w:rsidRDefault="007B73BA" w:rsidP="00DB1E25">
            <w:pPr>
              <w:pStyle w:val="a4"/>
              <w:rPr>
                <w:rFonts w:ascii="Times New Roman" w:hAnsi="Times New Roman"/>
                <w:sz w:val="24"/>
                <w:szCs w:val="24"/>
              </w:rPr>
            </w:pPr>
            <w:r w:rsidRPr="00DB1E25">
              <w:rPr>
                <w:rFonts w:ascii="Times New Roman" w:hAnsi="Times New Roman"/>
                <w:sz w:val="24"/>
                <w:szCs w:val="24"/>
              </w:rPr>
              <w:t>0 - 2</w:t>
            </w:r>
          </w:p>
        </w:tc>
      </w:tr>
      <w:tr w:rsidR="007B73BA" w:rsidRPr="00DB1E25" w:rsidTr="007B73BA">
        <w:tc>
          <w:tcPr>
            <w:tcW w:w="2263" w:type="dxa"/>
            <w:vMerge w:val="restart"/>
          </w:tcPr>
          <w:p w:rsidR="007B73BA" w:rsidRPr="00DB1E25" w:rsidRDefault="007B73BA" w:rsidP="00DB1E25">
            <w:pPr>
              <w:pStyle w:val="a4"/>
              <w:rPr>
                <w:rFonts w:ascii="Times New Roman" w:hAnsi="Times New Roman"/>
                <w:sz w:val="24"/>
                <w:szCs w:val="24"/>
              </w:rPr>
            </w:pPr>
            <w:proofErr w:type="spellStart"/>
            <w:r w:rsidRPr="00DB1E25">
              <w:rPr>
                <w:rFonts w:ascii="Times New Roman" w:hAnsi="Times New Roman"/>
                <w:sz w:val="24"/>
                <w:szCs w:val="24"/>
              </w:rPr>
              <w:t>Деятельностный</w:t>
            </w:r>
            <w:proofErr w:type="spellEnd"/>
            <w:r w:rsidRPr="00DB1E25">
              <w:rPr>
                <w:rFonts w:ascii="Times New Roman" w:hAnsi="Times New Roman"/>
                <w:sz w:val="24"/>
                <w:szCs w:val="24"/>
              </w:rPr>
              <w:t xml:space="preserve"> </w:t>
            </w:r>
          </w:p>
        </w:tc>
        <w:tc>
          <w:tcPr>
            <w:tcW w:w="6663" w:type="dxa"/>
          </w:tcPr>
          <w:p w:rsidR="007B73BA" w:rsidRPr="00DB1E25" w:rsidRDefault="007B73BA" w:rsidP="00DB1E25">
            <w:pPr>
              <w:pStyle w:val="a4"/>
              <w:rPr>
                <w:rFonts w:ascii="Times New Roman" w:hAnsi="Times New Roman"/>
                <w:sz w:val="24"/>
                <w:szCs w:val="24"/>
              </w:rPr>
            </w:pPr>
            <w:r w:rsidRPr="00DB1E25">
              <w:rPr>
                <w:rFonts w:ascii="Times New Roman" w:hAnsi="Times New Roman"/>
                <w:sz w:val="24"/>
                <w:szCs w:val="24"/>
              </w:rPr>
              <w:t>Степень индивидуального участия каждого исполнителя в выполнении проекта</w:t>
            </w:r>
          </w:p>
        </w:tc>
        <w:tc>
          <w:tcPr>
            <w:tcW w:w="1530" w:type="dxa"/>
          </w:tcPr>
          <w:p w:rsidR="007B73BA" w:rsidRPr="00DB1E25" w:rsidRDefault="007B73BA" w:rsidP="00DB1E25">
            <w:pPr>
              <w:pStyle w:val="a4"/>
              <w:rPr>
                <w:rFonts w:ascii="Times New Roman" w:hAnsi="Times New Roman"/>
                <w:sz w:val="24"/>
                <w:szCs w:val="24"/>
              </w:rPr>
            </w:pPr>
            <w:r w:rsidRPr="00DB1E25">
              <w:rPr>
                <w:rFonts w:ascii="Times New Roman" w:hAnsi="Times New Roman"/>
                <w:sz w:val="24"/>
                <w:szCs w:val="24"/>
              </w:rPr>
              <w:t>0 - 2</w:t>
            </w:r>
          </w:p>
        </w:tc>
      </w:tr>
      <w:tr w:rsidR="007B73BA" w:rsidRPr="00DB1E25" w:rsidTr="007B73BA">
        <w:tc>
          <w:tcPr>
            <w:tcW w:w="2263" w:type="dxa"/>
            <w:vMerge/>
          </w:tcPr>
          <w:p w:rsidR="007B73BA" w:rsidRPr="00DB1E25" w:rsidRDefault="007B73BA" w:rsidP="00DB1E25">
            <w:pPr>
              <w:pStyle w:val="a4"/>
              <w:rPr>
                <w:rFonts w:ascii="Times New Roman" w:hAnsi="Times New Roman"/>
                <w:sz w:val="24"/>
                <w:szCs w:val="24"/>
              </w:rPr>
            </w:pPr>
          </w:p>
        </w:tc>
        <w:tc>
          <w:tcPr>
            <w:tcW w:w="6663" w:type="dxa"/>
          </w:tcPr>
          <w:p w:rsidR="007B73BA" w:rsidRPr="00DB1E25" w:rsidRDefault="007B73BA" w:rsidP="00DB1E25">
            <w:pPr>
              <w:pStyle w:val="a4"/>
              <w:rPr>
                <w:rFonts w:ascii="Times New Roman" w:hAnsi="Times New Roman"/>
                <w:sz w:val="24"/>
                <w:szCs w:val="24"/>
              </w:rPr>
            </w:pPr>
            <w:r w:rsidRPr="00DB1E25">
              <w:rPr>
                <w:rFonts w:ascii="Times New Roman" w:hAnsi="Times New Roman"/>
                <w:sz w:val="24"/>
                <w:szCs w:val="24"/>
              </w:rPr>
              <w:t>Характер взаимодействия участников проекта</w:t>
            </w:r>
          </w:p>
        </w:tc>
        <w:tc>
          <w:tcPr>
            <w:tcW w:w="1530" w:type="dxa"/>
          </w:tcPr>
          <w:p w:rsidR="007B73BA" w:rsidRPr="00DB1E25" w:rsidRDefault="007B73BA" w:rsidP="00DB1E25">
            <w:pPr>
              <w:pStyle w:val="a4"/>
              <w:rPr>
                <w:rFonts w:ascii="Times New Roman" w:hAnsi="Times New Roman"/>
                <w:sz w:val="24"/>
                <w:szCs w:val="24"/>
              </w:rPr>
            </w:pPr>
            <w:r w:rsidRPr="00DB1E25">
              <w:rPr>
                <w:rFonts w:ascii="Times New Roman" w:hAnsi="Times New Roman"/>
                <w:sz w:val="24"/>
                <w:szCs w:val="24"/>
              </w:rPr>
              <w:t>0 - 2</w:t>
            </w:r>
          </w:p>
        </w:tc>
      </w:tr>
      <w:tr w:rsidR="00DB1E25" w:rsidRPr="00DB1E25" w:rsidTr="007B73BA">
        <w:tc>
          <w:tcPr>
            <w:tcW w:w="2263" w:type="dxa"/>
            <w:vMerge w:val="restart"/>
          </w:tcPr>
          <w:p w:rsidR="00DB1E25" w:rsidRPr="00DB1E25" w:rsidRDefault="00DB1E25" w:rsidP="00DB1E25">
            <w:pPr>
              <w:pStyle w:val="a4"/>
              <w:rPr>
                <w:rFonts w:ascii="Times New Roman" w:hAnsi="Times New Roman"/>
                <w:sz w:val="24"/>
                <w:szCs w:val="24"/>
              </w:rPr>
            </w:pPr>
            <w:r w:rsidRPr="00DB1E25">
              <w:rPr>
                <w:rFonts w:ascii="Times New Roman" w:hAnsi="Times New Roman"/>
                <w:sz w:val="24"/>
                <w:szCs w:val="24"/>
              </w:rPr>
              <w:t xml:space="preserve">Результативный </w:t>
            </w:r>
          </w:p>
        </w:tc>
        <w:tc>
          <w:tcPr>
            <w:tcW w:w="6663" w:type="dxa"/>
          </w:tcPr>
          <w:p w:rsidR="00DB1E25" w:rsidRPr="00DB1E25" w:rsidRDefault="00DB1E25" w:rsidP="00DB1E25">
            <w:pPr>
              <w:pStyle w:val="a4"/>
              <w:rPr>
                <w:rFonts w:ascii="Times New Roman" w:hAnsi="Times New Roman"/>
                <w:sz w:val="24"/>
                <w:szCs w:val="24"/>
              </w:rPr>
            </w:pPr>
            <w:r w:rsidRPr="00DB1E25">
              <w:rPr>
                <w:rFonts w:ascii="Times New Roman" w:hAnsi="Times New Roman"/>
                <w:sz w:val="24"/>
                <w:szCs w:val="24"/>
              </w:rPr>
              <w:t>Форма предъявления проекта и качество его оформления</w:t>
            </w:r>
          </w:p>
        </w:tc>
        <w:tc>
          <w:tcPr>
            <w:tcW w:w="1530" w:type="dxa"/>
          </w:tcPr>
          <w:p w:rsidR="00DB1E25" w:rsidRPr="00DB1E25" w:rsidRDefault="00DB1E25" w:rsidP="00DB1E25">
            <w:pPr>
              <w:pStyle w:val="a4"/>
              <w:rPr>
                <w:rFonts w:ascii="Times New Roman" w:hAnsi="Times New Roman"/>
                <w:sz w:val="24"/>
                <w:szCs w:val="24"/>
              </w:rPr>
            </w:pPr>
            <w:r w:rsidRPr="00DB1E25">
              <w:rPr>
                <w:rFonts w:ascii="Times New Roman" w:hAnsi="Times New Roman"/>
                <w:sz w:val="24"/>
                <w:szCs w:val="24"/>
              </w:rPr>
              <w:t>0 - 2</w:t>
            </w:r>
          </w:p>
        </w:tc>
      </w:tr>
      <w:tr w:rsidR="00DB1E25" w:rsidRPr="00DB1E25" w:rsidTr="007B73BA">
        <w:tc>
          <w:tcPr>
            <w:tcW w:w="2263" w:type="dxa"/>
            <w:vMerge/>
          </w:tcPr>
          <w:p w:rsidR="00DB1E25" w:rsidRPr="00DB1E25" w:rsidRDefault="00DB1E25" w:rsidP="00DB1E25">
            <w:pPr>
              <w:pStyle w:val="a4"/>
              <w:rPr>
                <w:rFonts w:ascii="Times New Roman" w:hAnsi="Times New Roman"/>
                <w:sz w:val="24"/>
                <w:szCs w:val="24"/>
              </w:rPr>
            </w:pPr>
          </w:p>
        </w:tc>
        <w:tc>
          <w:tcPr>
            <w:tcW w:w="6663" w:type="dxa"/>
          </w:tcPr>
          <w:p w:rsidR="00DB1E25" w:rsidRPr="00DB1E25" w:rsidRDefault="00DB1E25" w:rsidP="00DB1E25">
            <w:pPr>
              <w:pStyle w:val="a4"/>
              <w:rPr>
                <w:rFonts w:ascii="Times New Roman" w:hAnsi="Times New Roman"/>
                <w:sz w:val="24"/>
                <w:szCs w:val="24"/>
              </w:rPr>
            </w:pPr>
            <w:r w:rsidRPr="00DB1E25">
              <w:rPr>
                <w:rFonts w:ascii="Times New Roman" w:hAnsi="Times New Roman"/>
                <w:sz w:val="24"/>
                <w:szCs w:val="24"/>
              </w:rPr>
              <w:t>Презентация проекта</w:t>
            </w:r>
          </w:p>
        </w:tc>
        <w:tc>
          <w:tcPr>
            <w:tcW w:w="1530" w:type="dxa"/>
          </w:tcPr>
          <w:p w:rsidR="00DB1E25" w:rsidRPr="00DB1E25" w:rsidRDefault="00DB1E25" w:rsidP="00DB1E25">
            <w:pPr>
              <w:pStyle w:val="a4"/>
              <w:rPr>
                <w:rFonts w:ascii="Times New Roman" w:hAnsi="Times New Roman"/>
                <w:sz w:val="24"/>
                <w:szCs w:val="24"/>
              </w:rPr>
            </w:pPr>
            <w:r w:rsidRPr="00DB1E25">
              <w:rPr>
                <w:rFonts w:ascii="Times New Roman" w:hAnsi="Times New Roman"/>
                <w:sz w:val="24"/>
                <w:szCs w:val="24"/>
              </w:rPr>
              <w:t>0 - 2</w:t>
            </w:r>
          </w:p>
        </w:tc>
      </w:tr>
      <w:tr w:rsidR="00DB1E25" w:rsidRPr="00DB1E25" w:rsidTr="007B73BA">
        <w:tc>
          <w:tcPr>
            <w:tcW w:w="2263" w:type="dxa"/>
            <w:vMerge/>
          </w:tcPr>
          <w:p w:rsidR="00DB1E25" w:rsidRPr="00DB1E25" w:rsidRDefault="00DB1E25" w:rsidP="00DB1E25">
            <w:pPr>
              <w:pStyle w:val="a4"/>
              <w:rPr>
                <w:rFonts w:ascii="Times New Roman" w:hAnsi="Times New Roman"/>
                <w:sz w:val="24"/>
                <w:szCs w:val="24"/>
              </w:rPr>
            </w:pPr>
          </w:p>
        </w:tc>
        <w:tc>
          <w:tcPr>
            <w:tcW w:w="6663" w:type="dxa"/>
          </w:tcPr>
          <w:p w:rsidR="00DB1E25" w:rsidRPr="00DB1E25" w:rsidRDefault="00DB1E25" w:rsidP="00DB1E25">
            <w:pPr>
              <w:pStyle w:val="a4"/>
              <w:rPr>
                <w:rFonts w:ascii="Times New Roman" w:hAnsi="Times New Roman"/>
                <w:sz w:val="24"/>
                <w:szCs w:val="24"/>
              </w:rPr>
            </w:pPr>
            <w:r w:rsidRPr="00DB1E25">
              <w:rPr>
                <w:rFonts w:ascii="Times New Roman" w:hAnsi="Times New Roman"/>
                <w:sz w:val="24"/>
                <w:szCs w:val="24"/>
              </w:rPr>
              <w:t>Содержательность и аргументированность ответов на вопросы оппонентов</w:t>
            </w:r>
          </w:p>
        </w:tc>
        <w:tc>
          <w:tcPr>
            <w:tcW w:w="1530" w:type="dxa"/>
          </w:tcPr>
          <w:p w:rsidR="00DB1E25" w:rsidRPr="00DB1E25" w:rsidRDefault="00DB1E25" w:rsidP="00DB1E25">
            <w:pPr>
              <w:pStyle w:val="a4"/>
              <w:rPr>
                <w:rFonts w:ascii="Times New Roman" w:hAnsi="Times New Roman"/>
                <w:sz w:val="24"/>
                <w:szCs w:val="24"/>
              </w:rPr>
            </w:pPr>
            <w:r w:rsidRPr="00DB1E25">
              <w:rPr>
                <w:rFonts w:ascii="Times New Roman" w:hAnsi="Times New Roman"/>
                <w:sz w:val="24"/>
                <w:szCs w:val="24"/>
              </w:rPr>
              <w:t>0 - 2</w:t>
            </w:r>
          </w:p>
        </w:tc>
      </w:tr>
      <w:tr w:rsidR="00DB1E25" w:rsidRPr="00DB1E25" w:rsidTr="007B73BA">
        <w:tc>
          <w:tcPr>
            <w:tcW w:w="2263" w:type="dxa"/>
            <w:vMerge/>
          </w:tcPr>
          <w:p w:rsidR="00DB1E25" w:rsidRPr="00DB1E25" w:rsidRDefault="00DB1E25" w:rsidP="00DB1E25">
            <w:pPr>
              <w:pStyle w:val="a4"/>
              <w:rPr>
                <w:rFonts w:ascii="Times New Roman" w:hAnsi="Times New Roman"/>
                <w:sz w:val="24"/>
                <w:szCs w:val="24"/>
              </w:rPr>
            </w:pPr>
          </w:p>
        </w:tc>
        <w:tc>
          <w:tcPr>
            <w:tcW w:w="6663" w:type="dxa"/>
          </w:tcPr>
          <w:p w:rsidR="00DB1E25" w:rsidRPr="00DB1E25" w:rsidRDefault="00DB1E25" w:rsidP="00DB1E25">
            <w:pPr>
              <w:pStyle w:val="a4"/>
              <w:rPr>
                <w:rFonts w:ascii="Times New Roman" w:hAnsi="Times New Roman"/>
                <w:sz w:val="24"/>
                <w:szCs w:val="24"/>
              </w:rPr>
            </w:pPr>
            <w:r w:rsidRPr="00DB1E25">
              <w:rPr>
                <w:rFonts w:ascii="Times New Roman" w:hAnsi="Times New Roman"/>
                <w:sz w:val="24"/>
                <w:szCs w:val="24"/>
              </w:rPr>
              <w:t>Грамотное изложение самого хода исследования и интерпретация его результатов</w:t>
            </w:r>
          </w:p>
        </w:tc>
        <w:tc>
          <w:tcPr>
            <w:tcW w:w="1530" w:type="dxa"/>
          </w:tcPr>
          <w:p w:rsidR="00DB1E25" w:rsidRPr="00DB1E25" w:rsidRDefault="00DB1E25" w:rsidP="00DB1E25">
            <w:pPr>
              <w:pStyle w:val="a4"/>
              <w:rPr>
                <w:rFonts w:ascii="Times New Roman" w:hAnsi="Times New Roman"/>
                <w:sz w:val="24"/>
                <w:szCs w:val="24"/>
              </w:rPr>
            </w:pPr>
            <w:r w:rsidRPr="00DB1E25">
              <w:rPr>
                <w:rFonts w:ascii="Times New Roman" w:hAnsi="Times New Roman"/>
                <w:sz w:val="24"/>
                <w:szCs w:val="24"/>
              </w:rPr>
              <w:t>0 - 2</w:t>
            </w:r>
          </w:p>
        </w:tc>
      </w:tr>
      <w:tr w:rsidR="00DB1E25" w:rsidRPr="00DB1E25" w:rsidTr="007B73BA">
        <w:tc>
          <w:tcPr>
            <w:tcW w:w="2263" w:type="dxa"/>
            <w:vMerge/>
          </w:tcPr>
          <w:p w:rsidR="00DB1E25" w:rsidRPr="00DB1E25" w:rsidRDefault="00DB1E25" w:rsidP="00DB1E25">
            <w:pPr>
              <w:pStyle w:val="a4"/>
              <w:rPr>
                <w:rFonts w:ascii="Times New Roman" w:hAnsi="Times New Roman"/>
                <w:sz w:val="24"/>
                <w:szCs w:val="24"/>
              </w:rPr>
            </w:pPr>
          </w:p>
        </w:tc>
        <w:tc>
          <w:tcPr>
            <w:tcW w:w="6663" w:type="dxa"/>
          </w:tcPr>
          <w:p w:rsidR="00DB1E25" w:rsidRPr="00DB1E25" w:rsidRDefault="00DB1E25" w:rsidP="00DB1E25">
            <w:pPr>
              <w:pStyle w:val="a4"/>
              <w:rPr>
                <w:rFonts w:ascii="Times New Roman" w:hAnsi="Times New Roman"/>
                <w:sz w:val="24"/>
                <w:szCs w:val="24"/>
              </w:rPr>
            </w:pPr>
            <w:r w:rsidRPr="00DB1E25">
              <w:rPr>
                <w:rFonts w:ascii="Times New Roman" w:hAnsi="Times New Roman"/>
                <w:sz w:val="24"/>
                <w:szCs w:val="24"/>
              </w:rPr>
              <w:t>Новизна представляемого проекта</w:t>
            </w:r>
          </w:p>
        </w:tc>
        <w:tc>
          <w:tcPr>
            <w:tcW w:w="1530" w:type="dxa"/>
          </w:tcPr>
          <w:p w:rsidR="00DB1E25" w:rsidRPr="00DB1E25" w:rsidRDefault="00DB1E25" w:rsidP="00DB1E25">
            <w:pPr>
              <w:pStyle w:val="a4"/>
              <w:rPr>
                <w:rFonts w:ascii="Times New Roman" w:hAnsi="Times New Roman"/>
                <w:sz w:val="24"/>
                <w:szCs w:val="24"/>
              </w:rPr>
            </w:pPr>
            <w:r w:rsidRPr="00DB1E25">
              <w:rPr>
                <w:rFonts w:ascii="Times New Roman" w:hAnsi="Times New Roman"/>
                <w:sz w:val="24"/>
                <w:szCs w:val="24"/>
              </w:rPr>
              <w:t>0 - 2</w:t>
            </w:r>
          </w:p>
        </w:tc>
      </w:tr>
      <w:tr w:rsidR="00DB1E25" w:rsidRPr="00DB1E25" w:rsidTr="00DB1E25">
        <w:tc>
          <w:tcPr>
            <w:tcW w:w="8926" w:type="dxa"/>
            <w:gridSpan w:val="2"/>
          </w:tcPr>
          <w:p w:rsidR="00DB1E25" w:rsidRPr="00DB1E25" w:rsidRDefault="00DB1E25" w:rsidP="00DB1E25">
            <w:pPr>
              <w:pStyle w:val="a4"/>
              <w:jc w:val="right"/>
              <w:rPr>
                <w:rFonts w:ascii="Times New Roman" w:hAnsi="Times New Roman"/>
                <w:sz w:val="24"/>
                <w:szCs w:val="24"/>
              </w:rPr>
            </w:pPr>
            <w:r w:rsidRPr="00DB1E25">
              <w:rPr>
                <w:rFonts w:ascii="Times New Roman" w:hAnsi="Times New Roman"/>
                <w:sz w:val="24"/>
                <w:szCs w:val="24"/>
              </w:rPr>
              <w:t>Максимальный балл</w:t>
            </w:r>
          </w:p>
        </w:tc>
        <w:tc>
          <w:tcPr>
            <w:tcW w:w="1530" w:type="dxa"/>
          </w:tcPr>
          <w:p w:rsidR="00DB1E25" w:rsidRPr="00DB1E25" w:rsidRDefault="00DB1E25" w:rsidP="00DB1E25">
            <w:pPr>
              <w:pStyle w:val="a4"/>
              <w:rPr>
                <w:rFonts w:ascii="Times New Roman" w:hAnsi="Times New Roman"/>
                <w:sz w:val="24"/>
                <w:szCs w:val="24"/>
              </w:rPr>
            </w:pPr>
            <w:r w:rsidRPr="00DB1E25">
              <w:rPr>
                <w:rFonts w:ascii="Times New Roman" w:hAnsi="Times New Roman"/>
                <w:sz w:val="24"/>
                <w:szCs w:val="24"/>
              </w:rPr>
              <w:t>24</w:t>
            </w:r>
          </w:p>
        </w:tc>
      </w:tr>
    </w:tbl>
    <w:p w:rsidR="007B73BA" w:rsidRPr="00DB1E25" w:rsidRDefault="007B73BA" w:rsidP="00DB1E25">
      <w:pPr>
        <w:pStyle w:val="a4"/>
        <w:rPr>
          <w:rFonts w:ascii="Times New Roman" w:hAnsi="Times New Roman"/>
          <w:sz w:val="24"/>
          <w:szCs w:val="24"/>
        </w:rPr>
      </w:pPr>
    </w:p>
    <w:p w:rsidR="007B73BA" w:rsidRPr="00DB1E25" w:rsidRDefault="007B73BA" w:rsidP="00DB1E25">
      <w:pPr>
        <w:pStyle w:val="a4"/>
        <w:rPr>
          <w:rFonts w:ascii="Times New Roman" w:hAnsi="Times New Roman"/>
          <w:sz w:val="24"/>
          <w:szCs w:val="24"/>
        </w:rPr>
      </w:pPr>
    </w:p>
    <w:p w:rsidR="00DB1E25" w:rsidRPr="00DB1E25" w:rsidRDefault="0092365D" w:rsidP="00DB1E25">
      <w:pPr>
        <w:pStyle w:val="a4"/>
        <w:rPr>
          <w:rFonts w:ascii="Times New Roman" w:hAnsi="Times New Roman"/>
          <w:b/>
          <w:sz w:val="24"/>
          <w:szCs w:val="24"/>
        </w:rPr>
      </w:pPr>
      <w:r w:rsidRPr="00DB1E25">
        <w:rPr>
          <w:rFonts w:ascii="Times New Roman" w:hAnsi="Times New Roman"/>
          <w:b/>
          <w:sz w:val="24"/>
          <w:szCs w:val="24"/>
        </w:rPr>
        <w:t xml:space="preserve">Шкала перевода баллов в школьную отметку: </w:t>
      </w:r>
    </w:p>
    <w:p w:rsidR="00DB1E25" w:rsidRPr="00DB1E25" w:rsidRDefault="0092365D" w:rsidP="00DB1E25">
      <w:pPr>
        <w:pStyle w:val="a4"/>
        <w:rPr>
          <w:rFonts w:ascii="Times New Roman" w:hAnsi="Times New Roman"/>
          <w:sz w:val="24"/>
          <w:szCs w:val="24"/>
        </w:rPr>
      </w:pPr>
      <w:r w:rsidRPr="00DB1E25">
        <w:rPr>
          <w:rFonts w:ascii="Times New Roman" w:hAnsi="Times New Roman"/>
          <w:sz w:val="24"/>
          <w:szCs w:val="24"/>
        </w:rPr>
        <w:t xml:space="preserve">0–6 баллов – «неудовлетворительно»; </w:t>
      </w:r>
    </w:p>
    <w:p w:rsidR="00DB1E25" w:rsidRPr="00DB1E25" w:rsidRDefault="0092365D" w:rsidP="00DB1E25">
      <w:pPr>
        <w:pStyle w:val="a4"/>
        <w:rPr>
          <w:rFonts w:ascii="Times New Roman" w:hAnsi="Times New Roman"/>
          <w:sz w:val="24"/>
          <w:szCs w:val="24"/>
        </w:rPr>
      </w:pPr>
      <w:r w:rsidRPr="00DB1E25">
        <w:rPr>
          <w:rFonts w:ascii="Times New Roman" w:hAnsi="Times New Roman"/>
          <w:sz w:val="24"/>
          <w:szCs w:val="24"/>
        </w:rPr>
        <w:t xml:space="preserve">7–12 баллов – «удовлетворительно»; </w:t>
      </w:r>
    </w:p>
    <w:p w:rsidR="00DB1E25" w:rsidRPr="00DB1E25" w:rsidRDefault="0092365D" w:rsidP="00DB1E25">
      <w:pPr>
        <w:pStyle w:val="a4"/>
        <w:rPr>
          <w:rFonts w:ascii="Times New Roman" w:hAnsi="Times New Roman"/>
          <w:sz w:val="24"/>
          <w:szCs w:val="24"/>
        </w:rPr>
      </w:pPr>
      <w:r w:rsidRPr="00DB1E25">
        <w:rPr>
          <w:rFonts w:ascii="Times New Roman" w:hAnsi="Times New Roman"/>
          <w:sz w:val="24"/>
          <w:szCs w:val="24"/>
        </w:rPr>
        <w:t xml:space="preserve">13–18 баллов – «хорошо»; </w:t>
      </w:r>
    </w:p>
    <w:p w:rsidR="00DB1E25" w:rsidRDefault="0092365D" w:rsidP="00DB1E25">
      <w:pPr>
        <w:pStyle w:val="a4"/>
        <w:rPr>
          <w:rFonts w:ascii="Times New Roman" w:hAnsi="Times New Roman"/>
          <w:sz w:val="24"/>
          <w:szCs w:val="24"/>
        </w:rPr>
      </w:pPr>
      <w:r w:rsidRPr="00DB1E25">
        <w:rPr>
          <w:rFonts w:ascii="Times New Roman" w:hAnsi="Times New Roman"/>
          <w:sz w:val="24"/>
          <w:szCs w:val="24"/>
        </w:rPr>
        <w:t xml:space="preserve">19–24 балла – «отлично». </w:t>
      </w:r>
    </w:p>
    <w:p w:rsidR="00DB1E25" w:rsidRPr="00DB1E25" w:rsidRDefault="00DB1E25" w:rsidP="00DB1E25">
      <w:pPr>
        <w:pStyle w:val="a4"/>
        <w:rPr>
          <w:rFonts w:ascii="Times New Roman" w:hAnsi="Times New Roman"/>
          <w:sz w:val="24"/>
          <w:szCs w:val="24"/>
        </w:rPr>
      </w:pPr>
    </w:p>
    <w:p w:rsidR="00DB1E25" w:rsidRPr="00DB1E25" w:rsidRDefault="0092365D" w:rsidP="00DB1E25">
      <w:pPr>
        <w:pStyle w:val="a4"/>
        <w:rPr>
          <w:rFonts w:ascii="Times New Roman" w:hAnsi="Times New Roman"/>
          <w:sz w:val="24"/>
          <w:szCs w:val="24"/>
        </w:rPr>
      </w:pPr>
      <w:r w:rsidRPr="00DB1E25">
        <w:rPr>
          <w:rFonts w:ascii="Times New Roman" w:hAnsi="Times New Roman"/>
          <w:sz w:val="24"/>
          <w:szCs w:val="24"/>
        </w:rPr>
        <w:t xml:space="preserve"> Важным аспектом работы над проектом является формирование умений само- и </w:t>
      </w:r>
      <w:proofErr w:type="spellStart"/>
      <w:r w:rsidRPr="00DB1E25">
        <w:rPr>
          <w:rFonts w:ascii="Times New Roman" w:hAnsi="Times New Roman"/>
          <w:sz w:val="24"/>
          <w:szCs w:val="24"/>
        </w:rPr>
        <w:t>взаимооценивания</w:t>
      </w:r>
      <w:proofErr w:type="spellEnd"/>
      <w:r w:rsidRPr="00DB1E25">
        <w:rPr>
          <w:rFonts w:ascii="Times New Roman" w:hAnsi="Times New Roman"/>
          <w:sz w:val="24"/>
          <w:szCs w:val="24"/>
        </w:rPr>
        <w:t xml:space="preserve">, поэтому предлагается </w:t>
      </w:r>
      <w:r w:rsidRPr="00DB1E25">
        <w:rPr>
          <w:rFonts w:ascii="Times New Roman" w:hAnsi="Times New Roman"/>
          <w:b/>
          <w:sz w:val="24"/>
          <w:szCs w:val="24"/>
        </w:rPr>
        <w:t xml:space="preserve">«Памятка для само- и </w:t>
      </w:r>
      <w:proofErr w:type="spellStart"/>
      <w:r w:rsidRPr="00DB1E25">
        <w:rPr>
          <w:rFonts w:ascii="Times New Roman" w:hAnsi="Times New Roman"/>
          <w:b/>
          <w:sz w:val="24"/>
          <w:szCs w:val="24"/>
        </w:rPr>
        <w:t>взаимооценивания</w:t>
      </w:r>
      <w:proofErr w:type="spellEnd"/>
      <w:r w:rsidRPr="00DB1E25">
        <w:rPr>
          <w:rFonts w:ascii="Times New Roman" w:hAnsi="Times New Roman"/>
          <w:b/>
          <w:sz w:val="24"/>
          <w:szCs w:val="24"/>
        </w:rPr>
        <w:t xml:space="preserve"> компьютерной презентации».</w:t>
      </w:r>
      <w:r w:rsidRPr="00DB1E25">
        <w:rPr>
          <w:rFonts w:ascii="Times New Roman" w:hAnsi="Times New Roman"/>
          <w:sz w:val="24"/>
          <w:szCs w:val="24"/>
        </w:rPr>
        <w:t xml:space="preserve"> </w:t>
      </w:r>
    </w:p>
    <w:p w:rsidR="00DB1E25" w:rsidRDefault="0092365D" w:rsidP="00DB1E25">
      <w:pPr>
        <w:pStyle w:val="a4"/>
        <w:rPr>
          <w:rFonts w:ascii="Times New Roman" w:hAnsi="Times New Roman"/>
          <w:sz w:val="24"/>
          <w:szCs w:val="24"/>
        </w:rPr>
      </w:pPr>
      <w:r w:rsidRPr="00DB1E25">
        <w:rPr>
          <w:rFonts w:ascii="Times New Roman" w:hAnsi="Times New Roman"/>
          <w:sz w:val="24"/>
          <w:szCs w:val="24"/>
        </w:rPr>
        <w:t xml:space="preserve">По каждому параметру возможно получение до 3 баллов. </w:t>
      </w:r>
    </w:p>
    <w:p w:rsidR="00DB1E25" w:rsidRDefault="0092365D" w:rsidP="00DB1E25">
      <w:pPr>
        <w:pStyle w:val="a4"/>
        <w:rPr>
          <w:rFonts w:ascii="Times New Roman" w:hAnsi="Times New Roman"/>
          <w:sz w:val="24"/>
          <w:szCs w:val="24"/>
        </w:rPr>
      </w:pPr>
      <w:r w:rsidRPr="00DB1E25">
        <w:rPr>
          <w:rFonts w:ascii="Times New Roman" w:hAnsi="Times New Roman"/>
          <w:sz w:val="24"/>
          <w:szCs w:val="24"/>
        </w:rPr>
        <w:lastRenderedPageBreak/>
        <w:t xml:space="preserve">1. </w:t>
      </w:r>
      <w:r w:rsidRPr="00DB1E25">
        <w:rPr>
          <w:rFonts w:ascii="Times New Roman" w:hAnsi="Times New Roman"/>
          <w:b/>
          <w:sz w:val="24"/>
          <w:szCs w:val="24"/>
        </w:rPr>
        <w:t>Соответствие цели и задачам</w:t>
      </w:r>
      <w:r w:rsidRPr="00DB1E25">
        <w:rPr>
          <w:rFonts w:ascii="Times New Roman" w:hAnsi="Times New Roman"/>
          <w:sz w:val="24"/>
          <w:szCs w:val="24"/>
        </w:rPr>
        <w:t xml:space="preserve"> </w:t>
      </w:r>
    </w:p>
    <w:p w:rsidR="00DB1E25" w:rsidRDefault="0092365D" w:rsidP="00DB1E25">
      <w:pPr>
        <w:pStyle w:val="a4"/>
        <w:rPr>
          <w:rFonts w:ascii="Times New Roman" w:hAnsi="Times New Roman"/>
          <w:sz w:val="24"/>
          <w:szCs w:val="24"/>
        </w:rPr>
      </w:pPr>
      <w:r w:rsidRPr="00DB1E25">
        <w:rPr>
          <w:rFonts w:ascii="Times New Roman" w:hAnsi="Times New Roman"/>
          <w:sz w:val="24"/>
          <w:szCs w:val="24"/>
        </w:rPr>
        <w:t xml:space="preserve">1. Презентация соответствует цели работы, являясь электронным документом-приложением к письменной работе или устному выступлению (2 балла). </w:t>
      </w:r>
    </w:p>
    <w:p w:rsidR="00DB1E25" w:rsidRDefault="0092365D" w:rsidP="00DB1E25">
      <w:pPr>
        <w:pStyle w:val="a4"/>
        <w:rPr>
          <w:rFonts w:ascii="Times New Roman" w:hAnsi="Times New Roman"/>
          <w:sz w:val="24"/>
          <w:szCs w:val="24"/>
        </w:rPr>
      </w:pPr>
      <w:r w:rsidRPr="00DB1E25">
        <w:rPr>
          <w:rFonts w:ascii="Times New Roman" w:hAnsi="Times New Roman"/>
          <w:sz w:val="24"/>
          <w:szCs w:val="24"/>
        </w:rPr>
        <w:t xml:space="preserve">2. Содержание презентации имеет некоторые расхождения с содержанием проектной работы (1 балл). </w:t>
      </w:r>
      <w:r w:rsidRPr="00DB1E25">
        <w:rPr>
          <w:rFonts w:ascii="Times New Roman" w:hAnsi="Times New Roman"/>
          <w:b/>
          <w:sz w:val="24"/>
          <w:szCs w:val="24"/>
        </w:rPr>
        <w:t>2. Логика, фактическая точность</w:t>
      </w:r>
      <w:r w:rsidRPr="00DB1E25">
        <w:rPr>
          <w:rFonts w:ascii="Times New Roman" w:hAnsi="Times New Roman"/>
          <w:sz w:val="24"/>
          <w:szCs w:val="24"/>
        </w:rPr>
        <w:t xml:space="preserve"> </w:t>
      </w:r>
    </w:p>
    <w:p w:rsidR="00DB1E25" w:rsidRDefault="0092365D" w:rsidP="00DB1E25">
      <w:pPr>
        <w:pStyle w:val="a4"/>
        <w:rPr>
          <w:rFonts w:ascii="Times New Roman" w:hAnsi="Times New Roman"/>
          <w:sz w:val="24"/>
          <w:szCs w:val="24"/>
        </w:rPr>
      </w:pPr>
      <w:r w:rsidRPr="00DB1E25">
        <w:rPr>
          <w:rFonts w:ascii="Times New Roman" w:hAnsi="Times New Roman"/>
          <w:sz w:val="24"/>
          <w:szCs w:val="24"/>
        </w:rPr>
        <w:t xml:space="preserve">1. Работа выстроена логично, без фактических ошибок, представлены ясные и убедительные аргументы. Разъяснены понятия, обеспечивающие полное понимание идей автора (2 балла). </w:t>
      </w:r>
    </w:p>
    <w:p w:rsidR="00DB1E25" w:rsidRDefault="0092365D" w:rsidP="00DB1E25">
      <w:pPr>
        <w:pStyle w:val="a4"/>
        <w:rPr>
          <w:rFonts w:ascii="Times New Roman" w:hAnsi="Times New Roman"/>
          <w:sz w:val="24"/>
          <w:szCs w:val="24"/>
        </w:rPr>
      </w:pPr>
      <w:r w:rsidRPr="00DB1E25">
        <w:rPr>
          <w:rFonts w:ascii="Times New Roman" w:hAnsi="Times New Roman"/>
          <w:sz w:val="24"/>
          <w:szCs w:val="24"/>
        </w:rPr>
        <w:t xml:space="preserve">2. Презентация должна быть более информативной. Не все ключевые положения убедительны, не все нашли место в презентации (1 балл). </w:t>
      </w:r>
    </w:p>
    <w:p w:rsidR="00DB1E25" w:rsidRDefault="0092365D" w:rsidP="00DB1E25">
      <w:pPr>
        <w:pStyle w:val="a4"/>
        <w:rPr>
          <w:rFonts w:ascii="Times New Roman" w:hAnsi="Times New Roman"/>
          <w:sz w:val="24"/>
          <w:szCs w:val="24"/>
        </w:rPr>
      </w:pPr>
      <w:r w:rsidRPr="00DB1E25">
        <w:rPr>
          <w:rFonts w:ascii="Times New Roman" w:hAnsi="Times New Roman"/>
          <w:b/>
          <w:sz w:val="24"/>
          <w:szCs w:val="24"/>
        </w:rPr>
        <w:t>3. Оригинальность и самостоятельность</w:t>
      </w:r>
      <w:r w:rsidRPr="00DB1E25">
        <w:rPr>
          <w:rFonts w:ascii="Times New Roman" w:hAnsi="Times New Roman"/>
          <w:sz w:val="24"/>
          <w:szCs w:val="24"/>
        </w:rPr>
        <w:t xml:space="preserve"> </w:t>
      </w:r>
    </w:p>
    <w:p w:rsidR="00DB1E25" w:rsidRDefault="0092365D" w:rsidP="00DB1E25">
      <w:pPr>
        <w:pStyle w:val="a4"/>
        <w:rPr>
          <w:rFonts w:ascii="Times New Roman" w:hAnsi="Times New Roman"/>
          <w:sz w:val="24"/>
          <w:szCs w:val="24"/>
        </w:rPr>
      </w:pPr>
      <w:r w:rsidRPr="00DB1E25">
        <w:rPr>
          <w:rFonts w:ascii="Times New Roman" w:hAnsi="Times New Roman"/>
          <w:sz w:val="24"/>
          <w:szCs w:val="24"/>
        </w:rPr>
        <w:t xml:space="preserve">1. Учащийся демонстрирует способность творчески работать, собственный творческий стиль. Ответы на вопросы грамотны, оригинальны, свидетельствуют о хорошем знании материала, умении автора отбирать необходимую информацию (2 балла). </w:t>
      </w:r>
    </w:p>
    <w:p w:rsidR="00DB1E25" w:rsidRDefault="0092365D" w:rsidP="00DB1E25">
      <w:pPr>
        <w:pStyle w:val="a4"/>
        <w:rPr>
          <w:rFonts w:ascii="Times New Roman" w:hAnsi="Times New Roman"/>
          <w:sz w:val="24"/>
          <w:szCs w:val="24"/>
        </w:rPr>
      </w:pPr>
      <w:r w:rsidRPr="00DB1E25">
        <w:rPr>
          <w:rFonts w:ascii="Times New Roman" w:hAnsi="Times New Roman"/>
          <w:sz w:val="24"/>
          <w:szCs w:val="24"/>
        </w:rPr>
        <w:t xml:space="preserve">2. В работе не чувствуется индивидуальность автора, презентация скопирована без изменений и дополнений (0 баллов). </w:t>
      </w:r>
    </w:p>
    <w:p w:rsidR="00DB1E25" w:rsidRDefault="0092365D" w:rsidP="00DB1E25">
      <w:pPr>
        <w:pStyle w:val="a4"/>
        <w:rPr>
          <w:rFonts w:ascii="Times New Roman" w:hAnsi="Times New Roman"/>
          <w:sz w:val="24"/>
          <w:szCs w:val="24"/>
        </w:rPr>
      </w:pPr>
      <w:r w:rsidRPr="00DB1E25">
        <w:rPr>
          <w:rFonts w:ascii="Times New Roman" w:hAnsi="Times New Roman"/>
          <w:b/>
          <w:sz w:val="24"/>
          <w:szCs w:val="24"/>
        </w:rPr>
        <w:t>4. Использование различных источников информации</w:t>
      </w:r>
      <w:r w:rsidRPr="00DB1E25">
        <w:rPr>
          <w:rFonts w:ascii="Times New Roman" w:hAnsi="Times New Roman"/>
          <w:sz w:val="24"/>
          <w:szCs w:val="24"/>
        </w:rPr>
        <w:t xml:space="preserve"> </w:t>
      </w:r>
    </w:p>
    <w:p w:rsidR="00DB1E25" w:rsidRDefault="0092365D" w:rsidP="00DB1E25">
      <w:pPr>
        <w:pStyle w:val="a4"/>
        <w:rPr>
          <w:rFonts w:ascii="Times New Roman" w:hAnsi="Times New Roman"/>
          <w:sz w:val="24"/>
          <w:szCs w:val="24"/>
        </w:rPr>
      </w:pPr>
      <w:r w:rsidRPr="00DB1E25">
        <w:rPr>
          <w:rFonts w:ascii="Times New Roman" w:hAnsi="Times New Roman"/>
          <w:sz w:val="24"/>
          <w:szCs w:val="24"/>
        </w:rPr>
        <w:t xml:space="preserve">1. Привлекаются иллюстрации, ссылки на различные источники информации, но в то же время работа самостоятельная, индивидуальная, отличается оригинальностью в решении рассматриваемых проблем (2–3 балла). </w:t>
      </w:r>
    </w:p>
    <w:p w:rsidR="00DB1E25" w:rsidRDefault="0092365D" w:rsidP="00DB1E25">
      <w:pPr>
        <w:pStyle w:val="a4"/>
        <w:rPr>
          <w:rFonts w:ascii="Times New Roman" w:hAnsi="Times New Roman"/>
          <w:sz w:val="24"/>
          <w:szCs w:val="24"/>
        </w:rPr>
      </w:pPr>
      <w:r w:rsidRPr="00DB1E25">
        <w:rPr>
          <w:rFonts w:ascii="Times New Roman" w:hAnsi="Times New Roman"/>
          <w:sz w:val="24"/>
          <w:szCs w:val="24"/>
        </w:rPr>
        <w:t>2. Работа частично не самостоятельна, однако автор не ссылается на использ</w:t>
      </w:r>
      <w:r w:rsidR="00DB1E25">
        <w:rPr>
          <w:rFonts w:ascii="Times New Roman" w:hAnsi="Times New Roman"/>
          <w:sz w:val="24"/>
          <w:szCs w:val="24"/>
        </w:rPr>
        <w:t xml:space="preserve">ованные ресурсы (0–1 балл). </w:t>
      </w:r>
    </w:p>
    <w:p w:rsidR="00DB1E25" w:rsidRPr="00DB1E25" w:rsidRDefault="0092365D" w:rsidP="00DB1E25">
      <w:pPr>
        <w:pStyle w:val="a4"/>
        <w:rPr>
          <w:rFonts w:ascii="Times New Roman" w:hAnsi="Times New Roman"/>
          <w:b/>
          <w:sz w:val="24"/>
          <w:szCs w:val="24"/>
        </w:rPr>
      </w:pPr>
      <w:r w:rsidRPr="00DB1E25">
        <w:rPr>
          <w:rFonts w:ascii="Times New Roman" w:hAnsi="Times New Roman"/>
          <w:b/>
          <w:sz w:val="24"/>
          <w:szCs w:val="24"/>
        </w:rPr>
        <w:t xml:space="preserve">5. Грамотность и выразительность речи </w:t>
      </w:r>
    </w:p>
    <w:p w:rsidR="00DB1E25" w:rsidRDefault="0092365D" w:rsidP="00DB1E25">
      <w:pPr>
        <w:pStyle w:val="a4"/>
        <w:rPr>
          <w:rFonts w:ascii="Times New Roman" w:hAnsi="Times New Roman"/>
          <w:sz w:val="24"/>
          <w:szCs w:val="24"/>
        </w:rPr>
      </w:pPr>
      <w:r w:rsidRPr="00DB1E25">
        <w:rPr>
          <w:rFonts w:ascii="Times New Roman" w:hAnsi="Times New Roman"/>
          <w:sz w:val="24"/>
          <w:szCs w:val="24"/>
        </w:rPr>
        <w:t xml:space="preserve">1. Текст презентации написан без ошибок (орфографических, грамматических, пунктуационных) (2– 3 балла). </w:t>
      </w:r>
    </w:p>
    <w:p w:rsidR="00DB1E25" w:rsidRDefault="0092365D" w:rsidP="00DB1E25">
      <w:pPr>
        <w:pStyle w:val="a4"/>
        <w:rPr>
          <w:rFonts w:ascii="Times New Roman" w:hAnsi="Times New Roman"/>
          <w:sz w:val="24"/>
          <w:szCs w:val="24"/>
        </w:rPr>
      </w:pPr>
      <w:r w:rsidRPr="00DB1E25">
        <w:rPr>
          <w:rFonts w:ascii="Times New Roman" w:hAnsi="Times New Roman"/>
          <w:sz w:val="24"/>
          <w:szCs w:val="24"/>
        </w:rPr>
        <w:t xml:space="preserve">2. В тексте допущены ошибки, не все мысли выражены чётко, много повторов, неоправданных знаков препинания (0–1 балл) </w:t>
      </w:r>
    </w:p>
    <w:p w:rsidR="00DB1E25" w:rsidRPr="00DB1E25" w:rsidRDefault="0092365D" w:rsidP="00DB1E25">
      <w:pPr>
        <w:pStyle w:val="a4"/>
        <w:rPr>
          <w:rFonts w:ascii="Times New Roman" w:hAnsi="Times New Roman"/>
          <w:b/>
          <w:sz w:val="24"/>
          <w:szCs w:val="24"/>
        </w:rPr>
      </w:pPr>
      <w:r w:rsidRPr="00DB1E25">
        <w:rPr>
          <w:rFonts w:ascii="Times New Roman" w:hAnsi="Times New Roman"/>
          <w:b/>
          <w:sz w:val="24"/>
          <w:szCs w:val="24"/>
        </w:rPr>
        <w:t>6. Оформление</w:t>
      </w:r>
    </w:p>
    <w:p w:rsidR="00DB1E25" w:rsidRDefault="0092365D" w:rsidP="00DB1E25">
      <w:pPr>
        <w:pStyle w:val="a4"/>
        <w:rPr>
          <w:rFonts w:ascii="Times New Roman" w:hAnsi="Times New Roman"/>
          <w:sz w:val="24"/>
          <w:szCs w:val="24"/>
        </w:rPr>
      </w:pPr>
      <w:r w:rsidRPr="00DB1E25">
        <w:rPr>
          <w:rFonts w:ascii="Times New Roman" w:hAnsi="Times New Roman"/>
          <w:sz w:val="24"/>
          <w:szCs w:val="24"/>
        </w:rPr>
        <w:t xml:space="preserve"> 1. Работа оформлена в соответствии с требованиями к презентации (размер шрифта 24, все слайды имеют одинаковый цветовой фон, количество слайдов соответствует требованиям и не превышает 12––13; есть ссылки на использованные электронные текстовые материалы, фотографии, иллюстрации) (2–3 балла). </w:t>
      </w:r>
    </w:p>
    <w:p w:rsidR="00DB1E25" w:rsidRDefault="0092365D" w:rsidP="00DB1E25">
      <w:pPr>
        <w:pStyle w:val="a4"/>
        <w:rPr>
          <w:rFonts w:ascii="Times New Roman" w:hAnsi="Times New Roman"/>
          <w:sz w:val="24"/>
          <w:szCs w:val="24"/>
        </w:rPr>
      </w:pPr>
      <w:r w:rsidRPr="00DB1E25">
        <w:rPr>
          <w:rFonts w:ascii="Times New Roman" w:hAnsi="Times New Roman"/>
          <w:sz w:val="24"/>
          <w:szCs w:val="24"/>
        </w:rPr>
        <w:t xml:space="preserve">2. Работа выполнена аккуратно, без излишеств, отвлекающих читателя от рассматриваемых проблем (1 балл). </w:t>
      </w:r>
    </w:p>
    <w:p w:rsidR="00DB1E25" w:rsidRDefault="0092365D" w:rsidP="00DB1E25">
      <w:pPr>
        <w:pStyle w:val="a4"/>
        <w:rPr>
          <w:rFonts w:ascii="Times New Roman" w:hAnsi="Times New Roman"/>
          <w:sz w:val="24"/>
          <w:szCs w:val="24"/>
        </w:rPr>
      </w:pPr>
      <w:r w:rsidRPr="00DB1E25">
        <w:rPr>
          <w:rFonts w:ascii="Times New Roman" w:hAnsi="Times New Roman"/>
          <w:sz w:val="24"/>
          <w:szCs w:val="24"/>
        </w:rPr>
        <w:t xml:space="preserve">3. Требования к оформлению слайдов соблюдены не всегда: шрифт у слайдов разных размеров, автор использует разный дизайн слайдов, число слайдов превышает рекомендованную норму. Не всегда к месту разного рода анимация (0 баллов). </w:t>
      </w:r>
    </w:p>
    <w:p w:rsidR="00DB1E25" w:rsidRDefault="0092365D" w:rsidP="00DB1E25">
      <w:pPr>
        <w:pStyle w:val="a4"/>
        <w:rPr>
          <w:rFonts w:ascii="Times New Roman" w:hAnsi="Times New Roman"/>
          <w:sz w:val="24"/>
          <w:szCs w:val="24"/>
        </w:rPr>
      </w:pPr>
      <w:r w:rsidRPr="00DB1E25">
        <w:rPr>
          <w:rFonts w:ascii="Times New Roman" w:hAnsi="Times New Roman"/>
          <w:b/>
          <w:sz w:val="24"/>
          <w:szCs w:val="24"/>
        </w:rPr>
        <w:t>Максимум –– 25 баллов.</w:t>
      </w:r>
      <w:r w:rsidRPr="00DB1E25">
        <w:rPr>
          <w:rFonts w:ascii="Times New Roman" w:hAnsi="Times New Roman"/>
          <w:sz w:val="24"/>
          <w:szCs w:val="24"/>
        </w:rPr>
        <w:t xml:space="preserve"> </w:t>
      </w:r>
    </w:p>
    <w:p w:rsidR="00DB1E25" w:rsidRPr="00DB1E25" w:rsidRDefault="0092365D" w:rsidP="00DB1E25">
      <w:pPr>
        <w:pStyle w:val="a4"/>
        <w:rPr>
          <w:rFonts w:ascii="Times New Roman" w:hAnsi="Times New Roman"/>
          <w:b/>
          <w:sz w:val="24"/>
          <w:szCs w:val="24"/>
        </w:rPr>
      </w:pPr>
      <w:r w:rsidRPr="00DB1E25">
        <w:rPr>
          <w:rFonts w:ascii="Times New Roman" w:hAnsi="Times New Roman"/>
          <w:b/>
          <w:sz w:val="24"/>
          <w:szCs w:val="24"/>
        </w:rPr>
        <w:t xml:space="preserve">Перевод в школьную отметку: </w:t>
      </w:r>
    </w:p>
    <w:p w:rsidR="00DB1E25" w:rsidRDefault="0092365D" w:rsidP="00DB1E25">
      <w:pPr>
        <w:pStyle w:val="a4"/>
        <w:rPr>
          <w:rFonts w:ascii="Times New Roman" w:hAnsi="Times New Roman"/>
          <w:sz w:val="24"/>
          <w:szCs w:val="24"/>
        </w:rPr>
      </w:pPr>
      <w:r w:rsidRPr="00DB1E25">
        <w:rPr>
          <w:rFonts w:ascii="Times New Roman" w:hAnsi="Times New Roman"/>
          <w:sz w:val="24"/>
          <w:szCs w:val="24"/>
        </w:rPr>
        <w:t xml:space="preserve">8 и менее баллов –– «2»; презентация слабая по большинству критериев; </w:t>
      </w:r>
    </w:p>
    <w:p w:rsidR="00DB1E25" w:rsidRDefault="0092365D" w:rsidP="00DB1E25">
      <w:pPr>
        <w:pStyle w:val="a4"/>
        <w:rPr>
          <w:rFonts w:ascii="Times New Roman" w:hAnsi="Times New Roman"/>
          <w:sz w:val="24"/>
          <w:szCs w:val="24"/>
        </w:rPr>
      </w:pPr>
      <w:r w:rsidRPr="00DB1E25">
        <w:rPr>
          <w:rFonts w:ascii="Times New Roman" w:hAnsi="Times New Roman"/>
          <w:sz w:val="24"/>
          <w:szCs w:val="24"/>
        </w:rPr>
        <w:t xml:space="preserve">9––12 баллов –– «3»; презентация требует доработки; </w:t>
      </w:r>
    </w:p>
    <w:p w:rsidR="00DB1E25" w:rsidRDefault="0092365D" w:rsidP="00DB1E25">
      <w:pPr>
        <w:pStyle w:val="a4"/>
        <w:rPr>
          <w:rFonts w:ascii="Times New Roman" w:hAnsi="Times New Roman"/>
          <w:sz w:val="24"/>
          <w:szCs w:val="24"/>
        </w:rPr>
      </w:pPr>
      <w:r w:rsidRPr="00DB1E25">
        <w:rPr>
          <w:rFonts w:ascii="Times New Roman" w:hAnsi="Times New Roman"/>
          <w:sz w:val="24"/>
          <w:szCs w:val="24"/>
        </w:rPr>
        <w:t xml:space="preserve">13––19 баллов –– «4»; большинство критериев соответствует требованиям; </w:t>
      </w:r>
    </w:p>
    <w:p w:rsidR="0092365D" w:rsidRDefault="0092365D" w:rsidP="00DB1E25">
      <w:pPr>
        <w:pStyle w:val="a4"/>
        <w:rPr>
          <w:rFonts w:ascii="Times New Roman" w:hAnsi="Times New Roman"/>
          <w:sz w:val="24"/>
          <w:szCs w:val="24"/>
        </w:rPr>
      </w:pPr>
      <w:r w:rsidRPr="00DB1E25">
        <w:rPr>
          <w:rFonts w:ascii="Times New Roman" w:hAnsi="Times New Roman"/>
          <w:sz w:val="24"/>
          <w:szCs w:val="24"/>
        </w:rPr>
        <w:t>20––25 баллов –– «5»; очень хорошая презентация.</w:t>
      </w:r>
    </w:p>
    <w:p w:rsidR="00E22F8E" w:rsidRPr="00E22F8E" w:rsidRDefault="00E22F8E" w:rsidP="00E22F8E">
      <w:pPr>
        <w:pStyle w:val="a4"/>
        <w:jc w:val="center"/>
        <w:rPr>
          <w:rFonts w:ascii="Times New Roman" w:hAnsi="Times New Roman"/>
          <w:b/>
          <w:sz w:val="24"/>
          <w:szCs w:val="24"/>
        </w:rPr>
      </w:pPr>
      <w:r w:rsidRPr="00E22F8E">
        <w:rPr>
          <w:rFonts w:ascii="Times New Roman" w:hAnsi="Times New Roman"/>
          <w:b/>
          <w:sz w:val="24"/>
          <w:szCs w:val="24"/>
        </w:rPr>
        <w:t>Оценка устных ответов учащихся</w:t>
      </w:r>
    </w:p>
    <w:p w:rsidR="00E22F8E" w:rsidRPr="00E22F8E" w:rsidRDefault="00E22F8E" w:rsidP="00E22F8E">
      <w:pPr>
        <w:pStyle w:val="a4"/>
        <w:rPr>
          <w:rFonts w:ascii="Times New Roman" w:hAnsi="Times New Roman"/>
          <w:sz w:val="24"/>
          <w:szCs w:val="24"/>
        </w:rPr>
      </w:pPr>
      <w:r w:rsidRPr="00E22F8E">
        <w:rPr>
          <w:rFonts w:ascii="Times New Roman" w:hAnsi="Times New Roman"/>
          <w:sz w:val="24"/>
          <w:szCs w:val="24"/>
        </w:rPr>
        <w:t xml:space="preserve">   Устный опрос является одним из основных способов учета  знаний учета учащихся по русскому языку.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w:t>
      </w:r>
    </w:p>
    <w:p w:rsidR="00E22F8E" w:rsidRPr="00E22F8E" w:rsidRDefault="00E22F8E" w:rsidP="00E22F8E">
      <w:pPr>
        <w:pStyle w:val="a4"/>
        <w:rPr>
          <w:rFonts w:ascii="Times New Roman" w:hAnsi="Times New Roman"/>
          <w:sz w:val="24"/>
          <w:szCs w:val="24"/>
        </w:rPr>
      </w:pPr>
      <w:r w:rsidRPr="00E22F8E">
        <w:rPr>
          <w:rFonts w:ascii="Times New Roman" w:hAnsi="Times New Roman"/>
          <w:sz w:val="24"/>
          <w:szCs w:val="24"/>
        </w:rPr>
        <w:t>При оценке ответа ученика надо руководствоваться следующими критериями: 1) полнота и правильность ответа; 2) степень осознанности, понимания изученного; 3) языковое оформление ответа.</w:t>
      </w:r>
    </w:p>
    <w:p w:rsidR="00E22F8E" w:rsidRPr="00E22F8E" w:rsidRDefault="00E22F8E" w:rsidP="00E22F8E">
      <w:pPr>
        <w:pStyle w:val="a4"/>
        <w:rPr>
          <w:rFonts w:ascii="Times New Roman" w:hAnsi="Times New Roman"/>
          <w:sz w:val="24"/>
          <w:szCs w:val="24"/>
        </w:rPr>
      </w:pPr>
      <w:r w:rsidRPr="00E22F8E">
        <w:rPr>
          <w:rFonts w:ascii="Times New Roman" w:hAnsi="Times New Roman"/>
          <w:sz w:val="24"/>
          <w:szCs w:val="24"/>
          <w:u w:val="single"/>
        </w:rPr>
        <w:t>Оценка «5»</w:t>
      </w:r>
      <w:r w:rsidRPr="00E22F8E">
        <w:rPr>
          <w:rFonts w:ascii="Times New Roman" w:hAnsi="Times New Roman"/>
          <w:sz w:val="24"/>
          <w:szCs w:val="24"/>
        </w:rPr>
        <w:t xml:space="preserve"> ставится, если ученик: 1) полно излагает изученный материал, дает правильное определение языковых понятий; 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 с точки зрения норм литературного языка.</w:t>
      </w:r>
    </w:p>
    <w:p w:rsidR="00E22F8E" w:rsidRPr="00E22F8E" w:rsidRDefault="00E22F8E" w:rsidP="00E22F8E">
      <w:pPr>
        <w:pStyle w:val="a4"/>
        <w:rPr>
          <w:rFonts w:ascii="Times New Roman" w:hAnsi="Times New Roman"/>
          <w:sz w:val="24"/>
          <w:szCs w:val="24"/>
        </w:rPr>
      </w:pPr>
      <w:r w:rsidRPr="00E22F8E">
        <w:rPr>
          <w:rFonts w:ascii="Times New Roman" w:hAnsi="Times New Roman"/>
          <w:sz w:val="24"/>
          <w:szCs w:val="24"/>
          <w:u w:val="single"/>
        </w:rPr>
        <w:lastRenderedPageBreak/>
        <w:t>Оценка «4»</w:t>
      </w:r>
      <w:r w:rsidRPr="00E22F8E">
        <w:rPr>
          <w:rFonts w:ascii="Times New Roman" w:hAnsi="Times New Roman"/>
          <w:sz w:val="24"/>
          <w:szCs w:val="24"/>
        </w:rPr>
        <w:t xml:space="preserve">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w:t>
      </w:r>
    </w:p>
    <w:p w:rsidR="00E22F8E" w:rsidRPr="00E22F8E" w:rsidRDefault="00E22F8E" w:rsidP="00E22F8E">
      <w:pPr>
        <w:pStyle w:val="a4"/>
        <w:rPr>
          <w:rFonts w:ascii="Times New Roman" w:hAnsi="Times New Roman"/>
          <w:sz w:val="24"/>
          <w:szCs w:val="24"/>
        </w:rPr>
      </w:pPr>
      <w:r w:rsidRPr="00E22F8E">
        <w:rPr>
          <w:rFonts w:ascii="Times New Roman" w:hAnsi="Times New Roman"/>
          <w:sz w:val="24"/>
          <w:szCs w:val="24"/>
          <w:u w:val="single"/>
        </w:rPr>
        <w:t>Оценка «3»</w:t>
      </w:r>
      <w:r w:rsidRPr="00E22F8E">
        <w:rPr>
          <w:rFonts w:ascii="Times New Roman" w:hAnsi="Times New Roman"/>
          <w:sz w:val="24"/>
          <w:szCs w:val="24"/>
        </w:rPr>
        <w:t xml:space="preserve"> ставится, если ученик обнаруживает знание и понимание основных положений данной темы, но: 1) излагает материал неполно и допускает неточности в определении понятий или формулировке правил; 2) не умеет достаточно глубоко и доказательно обосновать свои суждения и привести свои примеры; 3) излагает материал непоследовательно и допускает ошибки в языковом оформлении излагаемого.</w:t>
      </w:r>
    </w:p>
    <w:p w:rsidR="00E22F8E" w:rsidRPr="00E22F8E" w:rsidRDefault="00E22F8E" w:rsidP="00E22F8E">
      <w:pPr>
        <w:pStyle w:val="a4"/>
        <w:rPr>
          <w:rFonts w:ascii="Times New Roman" w:hAnsi="Times New Roman"/>
          <w:sz w:val="24"/>
          <w:szCs w:val="24"/>
        </w:rPr>
      </w:pPr>
      <w:r w:rsidRPr="00E22F8E">
        <w:rPr>
          <w:rFonts w:ascii="Times New Roman" w:hAnsi="Times New Roman"/>
          <w:sz w:val="24"/>
          <w:szCs w:val="24"/>
          <w:u w:val="single"/>
        </w:rPr>
        <w:t>Оценка «2»</w:t>
      </w:r>
      <w:r w:rsidRPr="00E22F8E">
        <w:rPr>
          <w:rFonts w:ascii="Times New Roman" w:hAnsi="Times New Roman"/>
          <w:sz w:val="24"/>
          <w:szCs w:val="24"/>
        </w:rPr>
        <w:t xml:space="preserve">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w:t>
      </w:r>
    </w:p>
    <w:p w:rsidR="00E22F8E" w:rsidRPr="00E22F8E" w:rsidRDefault="00E22F8E" w:rsidP="00E22F8E">
      <w:pPr>
        <w:pStyle w:val="a4"/>
        <w:rPr>
          <w:rFonts w:ascii="Times New Roman" w:hAnsi="Times New Roman"/>
          <w:sz w:val="24"/>
          <w:szCs w:val="24"/>
        </w:rPr>
      </w:pPr>
      <w:r w:rsidRPr="00E22F8E">
        <w:rPr>
          <w:rFonts w:ascii="Times New Roman" w:hAnsi="Times New Roman"/>
          <w:sz w:val="24"/>
          <w:szCs w:val="24"/>
          <w:u w:val="single"/>
        </w:rPr>
        <w:t>Оценка «1»</w:t>
      </w:r>
      <w:r w:rsidRPr="00E22F8E">
        <w:rPr>
          <w:rFonts w:ascii="Times New Roman" w:hAnsi="Times New Roman"/>
          <w:sz w:val="24"/>
          <w:szCs w:val="24"/>
        </w:rPr>
        <w:t xml:space="preserve"> ставится, если ученик обнаруживает полное незнание или непонимание материала.</w:t>
      </w:r>
    </w:p>
    <w:p w:rsidR="00E22F8E" w:rsidRDefault="00E22F8E" w:rsidP="00E22F8E">
      <w:pPr>
        <w:pStyle w:val="a4"/>
        <w:rPr>
          <w:rFonts w:ascii="Times New Roman" w:hAnsi="Times New Roman"/>
          <w:sz w:val="24"/>
          <w:szCs w:val="24"/>
        </w:rPr>
      </w:pPr>
      <w:r w:rsidRPr="00E22F8E">
        <w:rPr>
          <w:rFonts w:ascii="Times New Roman" w:hAnsi="Times New Roman"/>
          <w:sz w:val="24"/>
          <w:szCs w:val="24"/>
        </w:rPr>
        <w:t>Оценка («5»,»4»,»3»)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то есть за сумму ответов, данных</w:t>
      </w:r>
      <w:r>
        <w:rPr>
          <w:rFonts w:ascii="Times New Roman" w:hAnsi="Times New Roman"/>
          <w:sz w:val="24"/>
          <w:szCs w:val="24"/>
        </w:rPr>
        <w:t xml:space="preserve"> учеником на протяжении урока (</w:t>
      </w:r>
      <w:r w:rsidRPr="00E22F8E">
        <w:rPr>
          <w:rFonts w:ascii="Times New Roman" w:hAnsi="Times New Roman"/>
          <w:sz w:val="24"/>
          <w:szCs w:val="24"/>
        </w:rPr>
        <w:t>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
    <w:p w:rsidR="00E22F8E" w:rsidRPr="00E22F8E" w:rsidRDefault="00E22F8E" w:rsidP="00E22F8E">
      <w:pPr>
        <w:pStyle w:val="a4"/>
        <w:rPr>
          <w:rFonts w:ascii="Times New Roman" w:hAnsi="Times New Roman"/>
          <w:sz w:val="24"/>
          <w:szCs w:val="24"/>
        </w:rPr>
      </w:pPr>
    </w:p>
    <w:p w:rsidR="00E22F8E" w:rsidRPr="00E22F8E" w:rsidRDefault="00E22F8E" w:rsidP="00E22F8E">
      <w:pPr>
        <w:pStyle w:val="a4"/>
        <w:rPr>
          <w:rFonts w:ascii="Times New Roman" w:hAnsi="Times New Roman"/>
          <w:sz w:val="24"/>
          <w:szCs w:val="24"/>
        </w:rPr>
      </w:pPr>
      <w:r>
        <w:rPr>
          <w:rFonts w:ascii="Times New Roman" w:hAnsi="Times New Roman"/>
          <w:b/>
          <w:i/>
          <w:sz w:val="24"/>
          <w:szCs w:val="24"/>
        </w:rPr>
        <w:t xml:space="preserve">           </w:t>
      </w:r>
      <w:r w:rsidRPr="00E22F8E">
        <w:rPr>
          <w:rFonts w:ascii="Times New Roman" w:hAnsi="Times New Roman"/>
          <w:b/>
          <w:i/>
          <w:sz w:val="24"/>
          <w:szCs w:val="24"/>
        </w:rPr>
        <w:t>Комплексная контрольная работа</w:t>
      </w:r>
    </w:p>
    <w:p w:rsidR="00E22F8E" w:rsidRPr="00E22F8E" w:rsidRDefault="00E22F8E" w:rsidP="00E22F8E">
      <w:pPr>
        <w:pStyle w:val="a4"/>
        <w:rPr>
          <w:rFonts w:ascii="Times New Roman" w:hAnsi="Times New Roman"/>
          <w:sz w:val="24"/>
          <w:szCs w:val="24"/>
        </w:rPr>
      </w:pPr>
      <w:r w:rsidRPr="00E22F8E">
        <w:rPr>
          <w:rFonts w:ascii="Times New Roman" w:hAnsi="Times New Roman"/>
          <w:sz w:val="24"/>
          <w:szCs w:val="24"/>
        </w:rPr>
        <w:t xml:space="preserve">При </w:t>
      </w:r>
      <w:r>
        <w:rPr>
          <w:rFonts w:ascii="Times New Roman" w:hAnsi="Times New Roman"/>
          <w:sz w:val="24"/>
          <w:szCs w:val="24"/>
        </w:rPr>
        <w:t>оценке выполнения</w:t>
      </w:r>
      <w:r w:rsidRPr="00E22F8E">
        <w:rPr>
          <w:rFonts w:ascii="Times New Roman" w:hAnsi="Times New Roman"/>
          <w:sz w:val="24"/>
          <w:szCs w:val="24"/>
        </w:rPr>
        <w:t xml:space="preserve"> заданий рекомендуется руководствоваться следующим:</w:t>
      </w:r>
    </w:p>
    <w:p w:rsidR="00E22F8E" w:rsidRPr="00E22F8E" w:rsidRDefault="00E22F8E" w:rsidP="00E22F8E">
      <w:pPr>
        <w:pStyle w:val="a4"/>
        <w:rPr>
          <w:rFonts w:ascii="Times New Roman" w:hAnsi="Times New Roman"/>
          <w:sz w:val="24"/>
          <w:szCs w:val="24"/>
        </w:rPr>
      </w:pPr>
      <w:r w:rsidRPr="00E22F8E">
        <w:rPr>
          <w:rFonts w:ascii="Times New Roman" w:hAnsi="Times New Roman"/>
          <w:sz w:val="24"/>
          <w:szCs w:val="24"/>
          <w:u w:val="single"/>
        </w:rPr>
        <w:t>Оценка «5»</w:t>
      </w:r>
      <w:r w:rsidRPr="00E22F8E">
        <w:rPr>
          <w:rFonts w:ascii="Times New Roman" w:hAnsi="Times New Roman"/>
          <w:sz w:val="24"/>
          <w:szCs w:val="24"/>
        </w:rPr>
        <w:t xml:space="preserve"> ставится, если ученик выполнил все задания верно.</w:t>
      </w:r>
    </w:p>
    <w:p w:rsidR="00E22F8E" w:rsidRPr="00E22F8E" w:rsidRDefault="00E22F8E" w:rsidP="00E22F8E">
      <w:pPr>
        <w:pStyle w:val="a4"/>
        <w:rPr>
          <w:rFonts w:ascii="Times New Roman" w:hAnsi="Times New Roman"/>
          <w:sz w:val="24"/>
          <w:szCs w:val="24"/>
        </w:rPr>
      </w:pPr>
      <w:r w:rsidRPr="00E22F8E">
        <w:rPr>
          <w:rFonts w:ascii="Times New Roman" w:hAnsi="Times New Roman"/>
          <w:sz w:val="24"/>
          <w:szCs w:val="24"/>
          <w:u w:val="single"/>
        </w:rPr>
        <w:t>Оценка «4»</w:t>
      </w:r>
      <w:r w:rsidRPr="00E22F8E">
        <w:rPr>
          <w:rFonts w:ascii="Times New Roman" w:hAnsi="Times New Roman"/>
          <w:sz w:val="24"/>
          <w:szCs w:val="24"/>
        </w:rPr>
        <w:t xml:space="preserve"> ставится, если ученик выполнил правильно не менее ¾ задания.</w:t>
      </w:r>
    </w:p>
    <w:p w:rsidR="00E22F8E" w:rsidRPr="00E22F8E" w:rsidRDefault="00E22F8E" w:rsidP="00E22F8E">
      <w:pPr>
        <w:pStyle w:val="a4"/>
        <w:rPr>
          <w:rFonts w:ascii="Times New Roman" w:hAnsi="Times New Roman"/>
          <w:sz w:val="24"/>
          <w:szCs w:val="24"/>
        </w:rPr>
      </w:pPr>
      <w:r w:rsidRPr="00E22F8E">
        <w:rPr>
          <w:rFonts w:ascii="Times New Roman" w:hAnsi="Times New Roman"/>
          <w:sz w:val="24"/>
          <w:szCs w:val="24"/>
          <w:u w:val="single"/>
        </w:rPr>
        <w:t>Оценка «3»</w:t>
      </w:r>
      <w:r w:rsidRPr="00E22F8E">
        <w:rPr>
          <w:rFonts w:ascii="Times New Roman" w:hAnsi="Times New Roman"/>
          <w:sz w:val="24"/>
          <w:szCs w:val="24"/>
        </w:rPr>
        <w:t xml:space="preserve"> ставится за работу, в которой правильно выполнено не менее половины заданий.</w:t>
      </w:r>
    </w:p>
    <w:p w:rsidR="00E22F8E" w:rsidRPr="00E22F8E" w:rsidRDefault="00E22F8E" w:rsidP="00E22F8E">
      <w:pPr>
        <w:pStyle w:val="a4"/>
        <w:rPr>
          <w:rFonts w:ascii="Times New Roman" w:hAnsi="Times New Roman"/>
          <w:sz w:val="24"/>
          <w:szCs w:val="24"/>
        </w:rPr>
      </w:pPr>
      <w:r w:rsidRPr="00E22F8E">
        <w:rPr>
          <w:rFonts w:ascii="Times New Roman" w:hAnsi="Times New Roman"/>
          <w:sz w:val="24"/>
          <w:szCs w:val="24"/>
          <w:u w:val="single"/>
        </w:rPr>
        <w:t>Оценка «2</w:t>
      </w:r>
      <w:r w:rsidRPr="00E22F8E">
        <w:rPr>
          <w:rFonts w:ascii="Times New Roman" w:hAnsi="Times New Roman"/>
          <w:b/>
          <w:bCs/>
          <w:sz w:val="24"/>
          <w:szCs w:val="24"/>
        </w:rPr>
        <w:t>»</w:t>
      </w:r>
      <w:r w:rsidRPr="00E22F8E">
        <w:rPr>
          <w:rFonts w:ascii="Times New Roman" w:hAnsi="Times New Roman"/>
          <w:sz w:val="24"/>
          <w:szCs w:val="24"/>
        </w:rPr>
        <w:t xml:space="preserve"> ставится за работу, в которой не выполнено более половины заданий.</w:t>
      </w:r>
    </w:p>
    <w:p w:rsidR="00E22F8E" w:rsidRPr="00E22F8E" w:rsidRDefault="00E22F8E" w:rsidP="00E22F8E">
      <w:pPr>
        <w:pStyle w:val="a4"/>
        <w:rPr>
          <w:rFonts w:ascii="Times New Roman" w:hAnsi="Times New Roman"/>
          <w:sz w:val="24"/>
          <w:szCs w:val="24"/>
        </w:rPr>
      </w:pPr>
      <w:r w:rsidRPr="00E22F8E">
        <w:rPr>
          <w:rFonts w:ascii="Times New Roman" w:hAnsi="Times New Roman"/>
          <w:sz w:val="24"/>
          <w:szCs w:val="24"/>
          <w:u w:val="single"/>
        </w:rPr>
        <w:t>Оценка «1»</w:t>
      </w:r>
      <w:r w:rsidRPr="00E22F8E">
        <w:rPr>
          <w:rFonts w:ascii="Times New Roman" w:hAnsi="Times New Roman"/>
          <w:sz w:val="24"/>
          <w:szCs w:val="24"/>
        </w:rPr>
        <w:t xml:space="preserve"> став</w:t>
      </w:r>
      <w:r>
        <w:rPr>
          <w:rFonts w:ascii="Times New Roman" w:hAnsi="Times New Roman"/>
          <w:sz w:val="24"/>
          <w:szCs w:val="24"/>
        </w:rPr>
        <w:t>ится, если ученик не выполнил ни</w:t>
      </w:r>
      <w:r w:rsidRPr="00E22F8E">
        <w:rPr>
          <w:rFonts w:ascii="Times New Roman" w:hAnsi="Times New Roman"/>
          <w:sz w:val="24"/>
          <w:szCs w:val="24"/>
        </w:rPr>
        <w:t xml:space="preserve"> одного задания.</w:t>
      </w:r>
    </w:p>
    <w:p w:rsidR="00E22F8E" w:rsidRPr="00E22F8E" w:rsidRDefault="00E22F8E" w:rsidP="00E22F8E">
      <w:pPr>
        <w:pStyle w:val="a4"/>
        <w:rPr>
          <w:rFonts w:ascii="Times New Roman" w:hAnsi="Times New Roman"/>
          <w:sz w:val="24"/>
          <w:szCs w:val="24"/>
        </w:rPr>
      </w:pPr>
    </w:p>
    <w:sectPr w:rsidR="00E22F8E" w:rsidRPr="00E22F8E" w:rsidSect="009E3C81">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Light">
    <w:altName w:val="Calibri"/>
    <w:charset w:val="CC"/>
    <w:family w:val="swiss"/>
    <w:pitch w:val="variable"/>
    <w:sig w:usb0="00000001"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225D"/>
    <w:rsid w:val="00076D44"/>
    <w:rsid w:val="000E0983"/>
    <w:rsid w:val="0059588F"/>
    <w:rsid w:val="00653067"/>
    <w:rsid w:val="0071225D"/>
    <w:rsid w:val="00786EBA"/>
    <w:rsid w:val="007A47F8"/>
    <w:rsid w:val="007B73BA"/>
    <w:rsid w:val="0092365D"/>
    <w:rsid w:val="009E3C81"/>
    <w:rsid w:val="00C87D3A"/>
    <w:rsid w:val="00C93889"/>
    <w:rsid w:val="00DB1E25"/>
    <w:rsid w:val="00E069E7"/>
    <w:rsid w:val="00E22F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3C81"/>
    <w:pPr>
      <w:spacing w:after="200" w:line="360" w:lineRule="auto"/>
      <w:jc w:val="both"/>
    </w:pPr>
    <w:rPr>
      <w:rFonts w:ascii="Calibri" w:eastAsia="Calibri" w:hAnsi="Calibri" w:cs="Times New Roman"/>
    </w:rPr>
  </w:style>
  <w:style w:type="paragraph" w:styleId="2">
    <w:name w:val="heading 2"/>
    <w:basedOn w:val="a"/>
    <w:next w:val="a"/>
    <w:link w:val="20"/>
    <w:semiHidden/>
    <w:unhideWhenUsed/>
    <w:qFormat/>
    <w:rsid w:val="00E22F8E"/>
    <w:pPr>
      <w:spacing w:before="320" w:after="0"/>
      <w:jc w:val="left"/>
      <w:outlineLvl w:val="1"/>
    </w:pPr>
    <w:rPr>
      <w:rFonts w:ascii="Cambria" w:eastAsia="Times New Roman" w:hAnsi="Cambria"/>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B73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DB1E25"/>
    <w:pPr>
      <w:spacing w:after="0" w:line="240" w:lineRule="auto"/>
      <w:jc w:val="both"/>
    </w:pPr>
    <w:rPr>
      <w:rFonts w:ascii="Calibri" w:eastAsia="Calibri" w:hAnsi="Calibri" w:cs="Times New Roman"/>
    </w:rPr>
  </w:style>
  <w:style w:type="character" w:customStyle="1" w:styleId="20">
    <w:name w:val="Заголовок 2 Знак"/>
    <w:basedOn w:val="a0"/>
    <w:link w:val="2"/>
    <w:semiHidden/>
    <w:rsid w:val="00E22F8E"/>
    <w:rPr>
      <w:rFonts w:ascii="Cambria" w:eastAsia="Times New Roman" w:hAnsi="Cambria" w:cs="Times New Roman"/>
      <w:b/>
      <w:bCs/>
      <w:i/>
      <w:iCs/>
      <w:sz w:val="28"/>
      <w:szCs w:val="28"/>
      <w:lang w:eastAsia="ru-RU"/>
    </w:rPr>
  </w:style>
  <w:style w:type="paragraph" w:styleId="a5">
    <w:name w:val="Body Text"/>
    <w:basedOn w:val="a"/>
    <w:link w:val="a6"/>
    <w:rsid w:val="00E22F8E"/>
    <w:pPr>
      <w:widowControl w:val="0"/>
      <w:autoSpaceDE w:val="0"/>
      <w:autoSpaceDN w:val="0"/>
      <w:adjustRightInd w:val="0"/>
      <w:spacing w:after="0"/>
    </w:pPr>
    <w:rPr>
      <w:rFonts w:ascii="Times New Roman" w:eastAsia="Times New Roman" w:hAnsi="Times New Roman"/>
      <w:sz w:val="28"/>
      <w:szCs w:val="20"/>
      <w:lang w:eastAsia="ru-RU"/>
    </w:rPr>
  </w:style>
  <w:style w:type="character" w:customStyle="1" w:styleId="a6">
    <w:name w:val="Основной текст Знак"/>
    <w:basedOn w:val="a0"/>
    <w:link w:val="a5"/>
    <w:rsid w:val="00E22F8E"/>
    <w:rPr>
      <w:rFonts w:ascii="Times New Roman" w:eastAsia="Times New Roman" w:hAnsi="Times New Roman" w:cs="Times New Roman"/>
      <w:sz w:val="28"/>
      <w:szCs w:val="20"/>
      <w:lang w:eastAsia="ru-RU"/>
    </w:rPr>
  </w:style>
  <w:style w:type="paragraph" w:styleId="a7">
    <w:name w:val="Body Text Indent"/>
    <w:basedOn w:val="a"/>
    <w:link w:val="a8"/>
    <w:uiPriority w:val="99"/>
    <w:semiHidden/>
    <w:unhideWhenUsed/>
    <w:rsid w:val="00E22F8E"/>
    <w:pPr>
      <w:spacing w:after="120"/>
      <w:ind w:left="283"/>
    </w:pPr>
  </w:style>
  <w:style w:type="character" w:customStyle="1" w:styleId="a8">
    <w:name w:val="Основной текст с отступом Знак"/>
    <w:basedOn w:val="a0"/>
    <w:link w:val="a7"/>
    <w:uiPriority w:val="99"/>
    <w:semiHidden/>
    <w:rsid w:val="00E22F8E"/>
    <w:rPr>
      <w:rFonts w:ascii="Calibri" w:eastAsia="Calibri" w:hAnsi="Calibri" w:cs="Times New Roman"/>
    </w:rPr>
  </w:style>
  <w:style w:type="paragraph" w:styleId="a9">
    <w:name w:val="Balloon Text"/>
    <w:basedOn w:val="a"/>
    <w:link w:val="aa"/>
    <w:uiPriority w:val="99"/>
    <w:semiHidden/>
    <w:unhideWhenUsed/>
    <w:rsid w:val="00E22F8E"/>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E22F8E"/>
    <w:rPr>
      <w:rFonts w:ascii="Segoe UI" w:eastAsia="Calibr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3C81"/>
    <w:pPr>
      <w:spacing w:after="200" w:line="360" w:lineRule="auto"/>
      <w:jc w:val="both"/>
    </w:pPr>
    <w:rPr>
      <w:rFonts w:ascii="Calibri" w:eastAsia="Calibri" w:hAnsi="Calibri" w:cs="Times New Roman"/>
    </w:rPr>
  </w:style>
  <w:style w:type="paragraph" w:styleId="2">
    <w:name w:val="heading 2"/>
    <w:basedOn w:val="a"/>
    <w:next w:val="a"/>
    <w:link w:val="20"/>
    <w:semiHidden/>
    <w:unhideWhenUsed/>
    <w:qFormat/>
    <w:rsid w:val="00E22F8E"/>
    <w:pPr>
      <w:spacing w:before="320" w:after="0"/>
      <w:jc w:val="left"/>
      <w:outlineLvl w:val="1"/>
    </w:pPr>
    <w:rPr>
      <w:rFonts w:ascii="Cambria" w:eastAsia="Times New Roman" w:hAnsi="Cambria"/>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B73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DB1E25"/>
    <w:pPr>
      <w:spacing w:after="0" w:line="240" w:lineRule="auto"/>
      <w:jc w:val="both"/>
    </w:pPr>
    <w:rPr>
      <w:rFonts w:ascii="Calibri" w:eastAsia="Calibri" w:hAnsi="Calibri" w:cs="Times New Roman"/>
    </w:rPr>
  </w:style>
  <w:style w:type="character" w:customStyle="1" w:styleId="20">
    <w:name w:val="Заголовок 2 Знак"/>
    <w:basedOn w:val="a0"/>
    <w:link w:val="2"/>
    <w:semiHidden/>
    <w:rsid w:val="00E22F8E"/>
    <w:rPr>
      <w:rFonts w:ascii="Cambria" w:eastAsia="Times New Roman" w:hAnsi="Cambria" w:cs="Times New Roman"/>
      <w:b/>
      <w:bCs/>
      <w:i/>
      <w:iCs/>
      <w:sz w:val="28"/>
      <w:szCs w:val="28"/>
      <w:lang w:eastAsia="ru-RU"/>
    </w:rPr>
  </w:style>
  <w:style w:type="paragraph" w:styleId="a5">
    <w:name w:val="Body Text"/>
    <w:basedOn w:val="a"/>
    <w:link w:val="a6"/>
    <w:rsid w:val="00E22F8E"/>
    <w:pPr>
      <w:widowControl w:val="0"/>
      <w:autoSpaceDE w:val="0"/>
      <w:autoSpaceDN w:val="0"/>
      <w:adjustRightInd w:val="0"/>
      <w:spacing w:after="0"/>
    </w:pPr>
    <w:rPr>
      <w:rFonts w:ascii="Times New Roman" w:eastAsia="Times New Roman" w:hAnsi="Times New Roman"/>
      <w:sz w:val="28"/>
      <w:szCs w:val="20"/>
      <w:lang w:eastAsia="ru-RU"/>
    </w:rPr>
  </w:style>
  <w:style w:type="character" w:customStyle="1" w:styleId="a6">
    <w:name w:val="Основной текст Знак"/>
    <w:basedOn w:val="a0"/>
    <w:link w:val="a5"/>
    <w:rsid w:val="00E22F8E"/>
    <w:rPr>
      <w:rFonts w:ascii="Times New Roman" w:eastAsia="Times New Roman" w:hAnsi="Times New Roman" w:cs="Times New Roman"/>
      <w:sz w:val="28"/>
      <w:szCs w:val="20"/>
      <w:lang w:eastAsia="ru-RU"/>
    </w:rPr>
  </w:style>
  <w:style w:type="paragraph" w:styleId="a7">
    <w:name w:val="Body Text Indent"/>
    <w:basedOn w:val="a"/>
    <w:link w:val="a8"/>
    <w:uiPriority w:val="99"/>
    <w:semiHidden/>
    <w:unhideWhenUsed/>
    <w:rsid w:val="00E22F8E"/>
    <w:pPr>
      <w:spacing w:after="120"/>
      <w:ind w:left="283"/>
    </w:pPr>
  </w:style>
  <w:style w:type="character" w:customStyle="1" w:styleId="a8">
    <w:name w:val="Основной текст с отступом Знак"/>
    <w:basedOn w:val="a0"/>
    <w:link w:val="a7"/>
    <w:uiPriority w:val="99"/>
    <w:semiHidden/>
    <w:rsid w:val="00E22F8E"/>
    <w:rPr>
      <w:rFonts w:ascii="Calibri" w:eastAsia="Calibri" w:hAnsi="Calibri" w:cs="Times New Roman"/>
    </w:rPr>
  </w:style>
  <w:style w:type="paragraph" w:styleId="a9">
    <w:name w:val="Balloon Text"/>
    <w:basedOn w:val="a"/>
    <w:link w:val="aa"/>
    <w:uiPriority w:val="99"/>
    <w:semiHidden/>
    <w:unhideWhenUsed/>
    <w:rsid w:val="00E22F8E"/>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E22F8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17</Pages>
  <Words>7689</Words>
  <Characters>43832</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dc:creator>
  <cp:keywords/>
  <dc:description/>
  <cp:lastModifiedBy>Надежда</cp:lastModifiedBy>
  <cp:revision>10</cp:revision>
  <cp:lastPrinted>2020-08-16T13:13:00Z</cp:lastPrinted>
  <dcterms:created xsi:type="dcterms:W3CDTF">2020-07-29T07:05:00Z</dcterms:created>
  <dcterms:modified xsi:type="dcterms:W3CDTF">2011-07-18T21:58:00Z</dcterms:modified>
</cp:coreProperties>
</file>